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C37157" w:rsidRDefault="000A3983" w:rsidP="009D4666">
      <w:pPr>
        <w:pStyle w:val="Heading2"/>
        <w:snapToGrid w:val="0"/>
        <w:spacing w:before="0" w:after="120" w:afterAutospacing="0"/>
        <w:jc w:val="both"/>
        <w:rPr>
          <w:color w:val="auto"/>
        </w:rPr>
      </w:pPr>
      <w:bookmarkStart w:id="0" w:name="_Toc521327361"/>
    </w:p>
    <w:p w14:paraId="405E1AEE" w14:textId="77777777" w:rsidR="000A3983" w:rsidRPr="00C37157" w:rsidRDefault="000A3983" w:rsidP="009D4666">
      <w:pPr>
        <w:pStyle w:val="Heading2"/>
        <w:snapToGrid w:val="0"/>
        <w:spacing w:before="0" w:after="120" w:afterAutospacing="0"/>
        <w:jc w:val="both"/>
        <w:rPr>
          <w:color w:val="auto"/>
        </w:rPr>
      </w:pPr>
    </w:p>
    <w:p w14:paraId="1833DBD9" w14:textId="77777777" w:rsidR="000A3983" w:rsidRPr="00C37157" w:rsidRDefault="000A3983" w:rsidP="009D4666">
      <w:pPr>
        <w:pStyle w:val="Heading2"/>
        <w:snapToGrid w:val="0"/>
        <w:spacing w:before="0" w:after="120" w:afterAutospacing="0"/>
        <w:jc w:val="both"/>
        <w:rPr>
          <w:color w:val="auto"/>
        </w:rPr>
      </w:pPr>
    </w:p>
    <w:p w14:paraId="5E2DBF87" w14:textId="77777777" w:rsidR="000A3983" w:rsidRPr="00C37157" w:rsidRDefault="000A3983" w:rsidP="009D4666">
      <w:pPr>
        <w:pStyle w:val="Heading2"/>
        <w:snapToGrid w:val="0"/>
        <w:spacing w:before="0" w:after="120" w:afterAutospacing="0"/>
        <w:jc w:val="both"/>
        <w:rPr>
          <w:color w:val="auto"/>
        </w:rPr>
      </w:pPr>
    </w:p>
    <w:p w14:paraId="18976516" w14:textId="62495BD7" w:rsidR="000A3983" w:rsidRPr="00C37157" w:rsidRDefault="000A3983" w:rsidP="009D4666">
      <w:pPr>
        <w:pStyle w:val="Heading2"/>
        <w:snapToGrid w:val="0"/>
        <w:spacing w:before="0" w:after="120" w:afterAutospacing="0"/>
        <w:jc w:val="both"/>
        <w:rPr>
          <w:color w:val="auto"/>
        </w:rPr>
      </w:pPr>
    </w:p>
    <w:p w14:paraId="335540F1" w14:textId="68A91E5D" w:rsidR="006B4AF2" w:rsidRPr="00C37157" w:rsidRDefault="006B4AF2" w:rsidP="009D4666">
      <w:pPr>
        <w:spacing w:after="120"/>
        <w:jc w:val="both"/>
        <w:rPr>
          <w:rFonts w:ascii="Times New Roman" w:hAnsi="Times New Roman" w:cs="Times New Roman"/>
          <w:color w:val="auto"/>
          <w:sz w:val="28"/>
          <w:szCs w:val="28"/>
          <w:lang w:val="x-none" w:eastAsia="x-none"/>
        </w:rPr>
      </w:pPr>
    </w:p>
    <w:p w14:paraId="3AFEB432" w14:textId="5853B6E8" w:rsidR="006B4AF2" w:rsidRPr="00C37157" w:rsidRDefault="006B4AF2" w:rsidP="009D4666">
      <w:pPr>
        <w:spacing w:after="120"/>
        <w:jc w:val="both"/>
        <w:rPr>
          <w:rFonts w:ascii="Times New Roman" w:hAnsi="Times New Roman" w:cs="Times New Roman"/>
          <w:color w:val="auto"/>
          <w:sz w:val="28"/>
          <w:szCs w:val="28"/>
          <w:lang w:val="x-none" w:eastAsia="x-none"/>
        </w:rPr>
      </w:pPr>
    </w:p>
    <w:p w14:paraId="1E9CCCD5" w14:textId="77777777" w:rsidR="006B4AF2" w:rsidRPr="00C37157" w:rsidRDefault="006B4AF2" w:rsidP="009D4666">
      <w:pPr>
        <w:spacing w:after="120"/>
        <w:jc w:val="both"/>
        <w:rPr>
          <w:rFonts w:ascii="Times New Roman" w:hAnsi="Times New Roman" w:cs="Times New Roman"/>
          <w:color w:val="auto"/>
          <w:sz w:val="28"/>
          <w:szCs w:val="28"/>
          <w:lang w:val="x-none" w:eastAsia="x-none"/>
        </w:rPr>
      </w:pPr>
    </w:p>
    <w:p w14:paraId="40B8EBF0" w14:textId="6E9D0FD3" w:rsidR="000A3983" w:rsidRPr="00C37157" w:rsidRDefault="000A3983" w:rsidP="009D4666">
      <w:pPr>
        <w:pStyle w:val="Heading2"/>
        <w:snapToGrid w:val="0"/>
        <w:spacing w:before="0" w:after="120" w:afterAutospacing="0"/>
        <w:jc w:val="both"/>
        <w:rPr>
          <w:color w:val="auto"/>
        </w:rPr>
      </w:pPr>
    </w:p>
    <w:p w14:paraId="1A750E8F" w14:textId="17BC5600" w:rsidR="006B4AF2" w:rsidRPr="00C37157" w:rsidRDefault="006B4AF2" w:rsidP="009D4666">
      <w:pPr>
        <w:spacing w:after="120"/>
        <w:jc w:val="both"/>
        <w:rPr>
          <w:rFonts w:ascii="Times New Roman" w:hAnsi="Times New Roman" w:cs="Times New Roman"/>
          <w:color w:val="auto"/>
          <w:sz w:val="28"/>
          <w:szCs w:val="28"/>
          <w:lang w:val="x-none" w:eastAsia="x-none"/>
        </w:rPr>
      </w:pPr>
    </w:p>
    <w:p w14:paraId="2F3BED82" w14:textId="29134DD9" w:rsidR="006B4AF2" w:rsidRPr="00C37157" w:rsidRDefault="006B4AF2" w:rsidP="009D4666">
      <w:pPr>
        <w:spacing w:after="120"/>
        <w:jc w:val="both"/>
        <w:rPr>
          <w:rFonts w:ascii="Times New Roman" w:hAnsi="Times New Roman" w:cs="Times New Roman"/>
          <w:color w:val="auto"/>
          <w:sz w:val="28"/>
          <w:szCs w:val="28"/>
          <w:lang w:val="x-none" w:eastAsia="x-none"/>
        </w:rPr>
      </w:pPr>
    </w:p>
    <w:p w14:paraId="649E4B75" w14:textId="27C1A83D" w:rsidR="006B4AF2" w:rsidRPr="00C37157" w:rsidRDefault="006B4AF2" w:rsidP="009D4666">
      <w:pPr>
        <w:spacing w:after="120"/>
        <w:jc w:val="both"/>
        <w:rPr>
          <w:rFonts w:ascii="Times New Roman" w:hAnsi="Times New Roman" w:cs="Times New Roman"/>
          <w:color w:val="auto"/>
          <w:sz w:val="28"/>
          <w:szCs w:val="28"/>
          <w:lang w:val="x-none" w:eastAsia="x-none"/>
        </w:rPr>
      </w:pPr>
    </w:p>
    <w:p w14:paraId="4B5FF2BE" w14:textId="3AF040E9" w:rsidR="006B4AF2" w:rsidRPr="00C37157" w:rsidRDefault="006B4AF2" w:rsidP="009D4666">
      <w:pPr>
        <w:spacing w:after="120"/>
        <w:jc w:val="both"/>
        <w:rPr>
          <w:rFonts w:ascii="Times New Roman" w:hAnsi="Times New Roman" w:cs="Times New Roman"/>
          <w:color w:val="auto"/>
          <w:sz w:val="28"/>
          <w:szCs w:val="28"/>
          <w:lang w:val="x-none" w:eastAsia="x-none"/>
        </w:rPr>
      </w:pPr>
    </w:p>
    <w:p w14:paraId="2DF6F4FA" w14:textId="7620D57C" w:rsidR="006B4AF2" w:rsidRPr="00C37157" w:rsidRDefault="006B4AF2" w:rsidP="009D4666">
      <w:pPr>
        <w:spacing w:after="120"/>
        <w:jc w:val="both"/>
        <w:rPr>
          <w:rFonts w:ascii="Times New Roman" w:hAnsi="Times New Roman" w:cs="Times New Roman"/>
          <w:color w:val="auto"/>
          <w:sz w:val="28"/>
          <w:szCs w:val="28"/>
          <w:lang w:val="x-none" w:eastAsia="x-none"/>
        </w:rPr>
      </w:pPr>
    </w:p>
    <w:p w14:paraId="64AAFEDD" w14:textId="0F005834" w:rsidR="006B4AF2" w:rsidRPr="00C37157" w:rsidRDefault="006B4AF2" w:rsidP="009D4666">
      <w:pPr>
        <w:spacing w:after="120"/>
        <w:jc w:val="both"/>
        <w:rPr>
          <w:rFonts w:ascii="Times New Roman" w:hAnsi="Times New Roman" w:cs="Times New Roman"/>
          <w:color w:val="auto"/>
          <w:sz w:val="28"/>
          <w:szCs w:val="28"/>
          <w:lang w:val="x-none" w:eastAsia="x-none"/>
        </w:rPr>
      </w:pPr>
    </w:p>
    <w:p w14:paraId="1B44764B" w14:textId="2C7AE5F3" w:rsidR="006B4AF2" w:rsidRPr="00C37157" w:rsidRDefault="006B4AF2" w:rsidP="009D4666">
      <w:pPr>
        <w:spacing w:after="120"/>
        <w:jc w:val="both"/>
        <w:rPr>
          <w:rFonts w:ascii="Times New Roman" w:hAnsi="Times New Roman" w:cs="Times New Roman"/>
          <w:color w:val="auto"/>
          <w:sz w:val="28"/>
          <w:szCs w:val="28"/>
          <w:lang w:val="x-none" w:eastAsia="x-none"/>
        </w:rPr>
      </w:pPr>
    </w:p>
    <w:p w14:paraId="01D478CB" w14:textId="77777777" w:rsidR="006B4AF2" w:rsidRPr="00C37157" w:rsidRDefault="006B4AF2" w:rsidP="009D4666">
      <w:pPr>
        <w:spacing w:after="120"/>
        <w:jc w:val="both"/>
        <w:rPr>
          <w:rFonts w:ascii="Times New Roman" w:hAnsi="Times New Roman" w:cs="Times New Roman"/>
          <w:color w:val="auto"/>
          <w:sz w:val="28"/>
          <w:szCs w:val="28"/>
          <w:lang w:val="x-none" w:eastAsia="x-none"/>
        </w:rPr>
      </w:pPr>
    </w:p>
    <w:p w14:paraId="6429801E" w14:textId="335ED8AE" w:rsidR="000A3983" w:rsidRPr="00C37157" w:rsidRDefault="000A3983" w:rsidP="009D4666">
      <w:pPr>
        <w:pStyle w:val="Heading2"/>
        <w:snapToGrid w:val="0"/>
        <w:spacing w:before="0" w:after="120" w:afterAutospacing="0"/>
        <w:jc w:val="center"/>
        <w:rPr>
          <w:color w:val="auto"/>
          <w:sz w:val="44"/>
          <w:szCs w:val="44"/>
          <w:lang w:val="en-US"/>
        </w:rPr>
      </w:pPr>
      <w:r w:rsidRPr="00C37157">
        <w:rPr>
          <w:color w:val="auto"/>
          <w:sz w:val="44"/>
          <w:szCs w:val="44"/>
          <w:lang w:val="en-US"/>
        </w:rPr>
        <w:t>ĐẶC TÍNH KỸ THUẬT</w:t>
      </w:r>
    </w:p>
    <w:bookmarkEnd w:id="0"/>
    <w:p w14:paraId="56ACF7D6" w14:textId="27299D06" w:rsidR="000A3983" w:rsidRPr="00C37157" w:rsidRDefault="0081260C" w:rsidP="009D4666">
      <w:pPr>
        <w:pStyle w:val="Heading2"/>
        <w:snapToGrid w:val="0"/>
        <w:spacing w:before="0" w:after="120" w:afterAutospacing="0"/>
        <w:jc w:val="center"/>
        <w:rPr>
          <w:color w:val="auto"/>
          <w:sz w:val="44"/>
          <w:szCs w:val="44"/>
          <w:lang w:val="en-US"/>
        </w:rPr>
      </w:pPr>
      <w:r w:rsidRPr="00C37157">
        <w:rPr>
          <w:color w:val="auto"/>
          <w:sz w:val="44"/>
          <w:szCs w:val="44"/>
          <w:lang w:val="en-US"/>
        </w:rPr>
        <w:t>CÁCH</w:t>
      </w:r>
      <w:r w:rsidRPr="00C37157">
        <w:rPr>
          <w:color w:val="auto"/>
          <w:sz w:val="44"/>
          <w:szCs w:val="44"/>
          <w:lang w:val="vi-VN"/>
        </w:rPr>
        <w:t xml:space="preserve"> ĐIỆN</w:t>
      </w:r>
      <w:r w:rsidR="00AA6852" w:rsidRPr="00C37157">
        <w:rPr>
          <w:color w:val="auto"/>
          <w:sz w:val="44"/>
          <w:szCs w:val="44"/>
          <w:lang w:val="en-US"/>
        </w:rPr>
        <w:t xml:space="preserve"> </w:t>
      </w:r>
      <w:r w:rsidR="004C5CA6" w:rsidRPr="00C37157">
        <w:rPr>
          <w:color w:val="auto"/>
          <w:sz w:val="44"/>
          <w:szCs w:val="44"/>
          <w:lang w:val="en-US"/>
        </w:rPr>
        <w:t>ĐỨNG</w:t>
      </w:r>
      <w:r w:rsidR="00866C70" w:rsidRPr="00C37157">
        <w:rPr>
          <w:color w:val="auto"/>
          <w:sz w:val="44"/>
          <w:szCs w:val="44"/>
          <w:lang w:val="en-US"/>
        </w:rPr>
        <w:t xml:space="preserve"> </w:t>
      </w:r>
      <w:r w:rsidR="00182AA9" w:rsidRPr="00C37157">
        <w:rPr>
          <w:color w:val="auto"/>
          <w:sz w:val="44"/>
          <w:szCs w:val="44"/>
          <w:lang w:val="en-US"/>
        </w:rPr>
        <w:t>LOẠI PIN POST</w:t>
      </w:r>
      <w:r w:rsidR="00AA6852" w:rsidRPr="00C37157">
        <w:rPr>
          <w:color w:val="auto"/>
          <w:sz w:val="44"/>
          <w:szCs w:val="44"/>
          <w:lang w:val="en-US"/>
        </w:rPr>
        <w:t xml:space="preserve"> – 24 KV</w:t>
      </w:r>
    </w:p>
    <w:p w14:paraId="75F4A808" w14:textId="77777777" w:rsidR="000A3983" w:rsidRPr="00C37157" w:rsidRDefault="000A3983" w:rsidP="009D4666">
      <w:pPr>
        <w:spacing w:after="120"/>
        <w:jc w:val="both"/>
        <w:rPr>
          <w:rFonts w:ascii="Times New Roman" w:hAnsi="Times New Roman" w:cs="Times New Roman"/>
          <w:b/>
          <w:bCs/>
          <w:iCs/>
          <w:color w:val="auto"/>
          <w:sz w:val="28"/>
          <w:szCs w:val="28"/>
          <w:lang w:val="x-none" w:eastAsia="x-none"/>
        </w:rPr>
      </w:pPr>
      <w:r w:rsidRPr="00C37157">
        <w:rPr>
          <w:rFonts w:ascii="Times New Roman" w:hAnsi="Times New Roman" w:cs="Times New Roman"/>
          <w:color w:val="auto"/>
          <w:sz w:val="28"/>
          <w:szCs w:val="28"/>
        </w:rPr>
        <w:br w:type="page"/>
      </w:r>
    </w:p>
    <w:p w14:paraId="1A8CF101" w14:textId="2522F462" w:rsidR="000A3983" w:rsidRPr="00C37157" w:rsidRDefault="000A3983" w:rsidP="009071EB">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lastRenderedPageBreak/>
        <w:t xml:space="preserve">I. </w:t>
      </w:r>
      <w:r w:rsidRPr="00C37157">
        <w:rPr>
          <w:rFonts w:ascii="Times New Roman" w:hAnsi="Times New Roman" w:cs="Times New Roman"/>
          <w:b/>
          <w:bCs/>
          <w:color w:val="auto"/>
          <w:sz w:val="28"/>
          <w:szCs w:val="28"/>
        </w:rPr>
        <w:tab/>
      </w:r>
      <w:r w:rsidR="00F805C1" w:rsidRPr="00C37157">
        <w:rPr>
          <w:rFonts w:ascii="Times New Roman" w:hAnsi="Times New Roman" w:cs="Times New Roman"/>
          <w:b/>
          <w:bCs/>
          <w:color w:val="auto"/>
          <w:sz w:val="28"/>
          <w:szCs w:val="28"/>
        </w:rPr>
        <w:t>Phạm vi áp dụng</w:t>
      </w:r>
    </w:p>
    <w:p w14:paraId="3F61C902" w14:textId="380C2272" w:rsidR="00440416" w:rsidRPr="00C37157" w:rsidRDefault="00440416" w:rsidP="009D4666">
      <w:pPr>
        <w:snapToGrid w:val="0"/>
        <w:spacing w:after="120"/>
        <w:ind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Đặc tính kỹ thuật </w:t>
      </w:r>
      <w:r w:rsidR="009071EB" w:rsidRPr="00C37157">
        <w:rPr>
          <w:rFonts w:ascii="Times New Roman" w:hAnsi="Times New Roman" w:cs="Times New Roman"/>
          <w:color w:val="auto"/>
          <w:sz w:val="28"/>
          <w:szCs w:val="28"/>
        </w:rPr>
        <w:t>này được áp dụng đối</w:t>
      </w:r>
      <w:r w:rsidR="00B92588" w:rsidRPr="00C37157">
        <w:rPr>
          <w:rFonts w:ascii="Times New Roman" w:hAnsi="Times New Roman" w:cs="Times New Roman"/>
          <w:color w:val="auto"/>
          <w:sz w:val="28"/>
          <w:szCs w:val="28"/>
        </w:rPr>
        <w:t xml:space="preserve"> </w:t>
      </w:r>
      <w:r w:rsidR="009071EB" w:rsidRPr="00C37157">
        <w:rPr>
          <w:rFonts w:ascii="Times New Roman" w:hAnsi="Times New Roman" w:cs="Times New Roman"/>
          <w:color w:val="auto"/>
          <w:sz w:val="28"/>
          <w:szCs w:val="28"/>
        </w:rPr>
        <w:t xml:space="preserve">với </w:t>
      </w:r>
      <w:r w:rsidRPr="00C37157">
        <w:rPr>
          <w:rFonts w:ascii="Times New Roman" w:hAnsi="Times New Roman" w:cs="Times New Roman"/>
          <w:color w:val="auto"/>
          <w:sz w:val="28"/>
          <w:szCs w:val="28"/>
        </w:rPr>
        <w:t>cách điện</w:t>
      </w:r>
      <w:r w:rsidR="009071EB" w:rsidRPr="00C37157">
        <w:rPr>
          <w:rFonts w:ascii="Times New Roman" w:hAnsi="Times New Roman" w:cs="Times New Roman"/>
          <w:color w:val="auto"/>
          <w:sz w:val="28"/>
          <w:szCs w:val="28"/>
        </w:rPr>
        <w:t xml:space="preserve"> </w:t>
      </w:r>
      <w:r w:rsidR="004C5CA6" w:rsidRPr="00C37157">
        <w:rPr>
          <w:rFonts w:ascii="Times New Roman" w:hAnsi="Times New Roman" w:cs="Times New Roman"/>
          <w:color w:val="auto"/>
          <w:sz w:val="28"/>
          <w:szCs w:val="28"/>
        </w:rPr>
        <w:t>đứng</w:t>
      </w:r>
      <w:r w:rsidR="009071EB" w:rsidRPr="00C37157">
        <w:rPr>
          <w:rFonts w:ascii="Times New Roman" w:hAnsi="Times New Roman" w:cs="Times New Roman"/>
          <w:color w:val="auto"/>
          <w:sz w:val="28"/>
          <w:szCs w:val="28"/>
        </w:rPr>
        <w:t xml:space="preserve"> loại </w:t>
      </w:r>
      <w:r w:rsidR="00DF7483" w:rsidRPr="00C37157">
        <w:rPr>
          <w:rFonts w:ascii="Times New Roman" w:hAnsi="Times New Roman" w:cs="Times New Roman"/>
          <w:color w:val="auto"/>
          <w:sz w:val="28"/>
          <w:szCs w:val="28"/>
        </w:rPr>
        <w:t>p</w:t>
      </w:r>
      <w:r w:rsidR="004B239D" w:rsidRPr="00C37157">
        <w:rPr>
          <w:rFonts w:ascii="Times New Roman" w:hAnsi="Times New Roman" w:cs="Times New Roman"/>
          <w:color w:val="auto"/>
          <w:sz w:val="28"/>
          <w:szCs w:val="28"/>
        </w:rPr>
        <w:t>in post</w:t>
      </w:r>
      <w:r w:rsidRPr="00C37157">
        <w:rPr>
          <w:rFonts w:ascii="Times New Roman" w:hAnsi="Times New Roman" w:cs="Times New Roman"/>
          <w:color w:val="auto"/>
          <w:sz w:val="28"/>
          <w:szCs w:val="28"/>
        </w:rPr>
        <w:t xml:space="preserve"> 24kV</w:t>
      </w:r>
      <w:r w:rsidR="00363D4A" w:rsidRPr="00C37157">
        <w:rPr>
          <w:rFonts w:ascii="Times New Roman" w:hAnsi="Times New Roman" w:cs="Times New Roman"/>
          <w:color w:val="auto"/>
          <w:sz w:val="28"/>
          <w:szCs w:val="28"/>
        </w:rPr>
        <w:t>, được</w:t>
      </w:r>
      <w:r w:rsidR="00DF7483" w:rsidRPr="00C37157">
        <w:rPr>
          <w:rFonts w:ascii="Times New Roman" w:hAnsi="Times New Roman" w:cs="Times New Roman"/>
          <w:color w:val="auto"/>
          <w:sz w:val="28"/>
          <w:szCs w:val="28"/>
        </w:rPr>
        <w:t xml:space="preserve"> </w:t>
      </w:r>
      <w:r w:rsidRPr="00C37157">
        <w:rPr>
          <w:rFonts w:ascii="Times New Roman" w:hAnsi="Times New Roman" w:cs="Times New Roman"/>
          <w:color w:val="auto"/>
          <w:sz w:val="28"/>
          <w:szCs w:val="28"/>
        </w:rPr>
        <w:t>sử dụng trên đường dây phân phối trên không 22kV</w:t>
      </w:r>
      <w:r w:rsidR="009071EB" w:rsidRPr="00C37157">
        <w:rPr>
          <w:rFonts w:ascii="Times New Roman" w:hAnsi="Times New Roman" w:cs="Times New Roman"/>
          <w:color w:val="auto"/>
          <w:sz w:val="28"/>
          <w:szCs w:val="28"/>
        </w:rPr>
        <w:t xml:space="preserve"> của </w:t>
      </w:r>
      <w:r w:rsidR="00022759" w:rsidRPr="00C37157">
        <w:rPr>
          <w:rFonts w:ascii="Times New Roman" w:hAnsi="Times New Roman" w:cs="Times New Roman"/>
          <w:color w:val="auto"/>
          <w:sz w:val="28"/>
          <w:szCs w:val="28"/>
        </w:rPr>
        <w:t xml:space="preserve">Tổng </w:t>
      </w:r>
      <w:r w:rsidR="00022759" w:rsidRPr="00C37157">
        <w:rPr>
          <w:rFonts w:ascii="Times New Roman" w:hAnsi="Times New Roman" w:cs="Times New Roman"/>
          <w:color w:val="auto"/>
          <w:sz w:val="28"/>
          <w:szCs w:val="28"/>
          <w:lang w:val="vi-VN"/>
        </w:rPr>
        <w:t>c</w:t>
      </w:r>
      <w:r w:rsidR="00022759" w:rsidRPr="00C37157">
        <w:rPr>
          <w:rFonts w:ascii="Times New Roman" w:hAnsi="Times New Roman" w:cs="Times New Roman"/>
          <w:color w:val="auto"/>
          <w:sz w:val="28"/>
          <w:szCs w:val="28"/>
        </w:rPr>
        <w:t xml:space="preserve">ông ty Điện lực </w:t>
      </w:r>
      <w:r w:rsidR="009071EB" w:rsidRPr="00C37157">
        <w:rPr>
          <w:rFonts w:ascii="Times New Roman" w:hAnsi="Times New Roman" w:cs="Times New Roman"/>
          <w:color w:val="auto"/>
          <w:sz w:val="28"/>
          <w:szCs w:val="28"/>
        </w:rPr>
        <w:t>m</w:t>
      </w:r>
      <w:r w:rsidR="00022759" w:rsidRPr="00C37157">
        <w:rPr>
          <w:rFonts w:ascii="Times New Roman" w:hAnsi="Times New Roman" w:cs="Times New Roman"/>
          <w:color w:val="auto"/>
          <w:sz w:val="28"/>
          <w:szCs w:val="28"/>
        </w:rPr>
        <w:t>iền Nam.</w:t>
      </w:r>
    </w:p>
    <w:p w14:paraId="681839DA" w14:textId="2374418A" w:rsidR="00F805C1" w:rsidRPr="00C37157" w:rsidRDefault="00F805C1" w:rsidP="009071EB">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II.</w:t>
      </w:r>
      <w:r w:rsidRPr="00C37157">
        <w:rPr>
          <w:rFonts w:ascii="Times New Roman" w:hAnsi="Times New Roman" w:cs="Times New Roman"/>
          <w:b/>
          <w:bCs/>
          <w:color w:val="auto"/>
          <w:sz w:val="28"/>
          <w:szCs w:val="28"/>
        </w:rPr>
        <w:tab/>
        <w:t>Tiêu chuẩn áp dụng</w:t>
      </w:r>
    </w:p>
    <w:p w14:paraId="4A3185B0" w14:textId="299CB381" w:rsidR="009071EB" w:rsidRPr="00C37157" w:rsidRDefault="009071EB" w:rsidP="009071EB">
      <w:pPr>
        <w:snapToGrid w:val="0"/>
        <w:spacing w:after="120"/>
        <w:ind w:firstLine="567"/>
        <w:jc w:val="both"/>
        <w:rPr>
          <w:rFonts w:ascii="Times New Roman" w:hAnsi="Times New Roman" w:cs="Times New Roman"/>
          <w:bCs/>
          <w:color w:val="auto"/>
          <w:sz w:val="28"/>
          <w:szCs w:val="28"/>
        </w:rPr>
      </w:pPr>
      <w:r w:rsidRPr="00C37157">
        <w:rPr>
          <w:rFonts w:ascii="Times New Roman" w:hAnsi="Times New Roman" w:cs="Times New Roman"/>
          <w:bCs/>
          <w:color w:val="auto"/>
          <w:sz w:val="28"/>
          <w:szCs w:val="28"/>
        </w:rPr>
        <w:t>Việc thiết kế, chế tạo và thử nghiệm cách điện phải được thực hiện đáp ứng yêu cầu của các tiêu chuẩn được liệt kê dưới đây hoặc tương đương:</w:t>
      </w:r>
    </w:p>
    <w:p w14:paraId="76DF01C1" w14:textId="4C3CE2E6" w:rsidR="00DF7483" w:rsidRPr="00C37157" w:rsidRDefault="00DF7483" w:rsidP="00DF7483">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TCVN 4759-1993: Sứ đỡ đường dây điện áp từ 1 đến 35kV</w:t>
      </w:r>
      <w:r w:rsidR="00647CFA" w:rsidRPr="00C37157">
        <w:rPr>
          <w:rFonts w:ascii="Times New Roman" w:hAnsi="Times New Roman" w:cs="Times New Roman"/>
          <w:color w:val="auto"/>
          <w:sz w:val="28"/>
          <w:szCs w:val="28"/>
        </w:rPr>
        <w:t>.</w:t>
      </w:r>
    </w:p>
    <w:p w14:paraId="41B57E66" w14:textId="5B42F66B" w:rsidR="00DF7483" w:rsidRPr="00C37157" w:rsidRDefault="00DF7483" w:rsidP="00DF7483">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TCVN 7998-1: Cách điện dùng cho đường dây trên không có điện áp danh nghĩa lớn hơn 1000V - Phần 1: </w:t>
      </w:r>
      <w:r w:rsidR="00045861" w:rsidRPr="00C37157">
        <w:rPr>
          <w:rFonts w:ascii="Times New Roman" w:hAnsi="Times New Roman" w:cs="Times New Roman"/>
          <w:color w:val="auto"/>
          <w:sz w:val="28"/>
          <w:szCs w:val="28"/>
        </w:rPr>
        <w:t>Cách điện bằng gốm hoặc thủy tinh dùng cho hệ thống điện xoay chiều - Định nghĩa, phương pháp thử nghiệm và tiêu chí chấp nhận</w:t>
      </w:r>
      <w:r w:rsidRPr="00C37157">
        <w:rPr>
          <w:rFonts w:ascii="Times New Roman" w:hAnsi="Times New Roman" w:cs="Times New Roman"/>
          <w:color w:val="auto"/>
          <w:sz w:val="28"/>
          <w:szCs w:val="28"/>
        </w:rPr>
        <w:t>.</w:t>
      </w:r>
    </w:p>
    <w:p w14:paraId="77512BD8" w14:textId="449CB17C" w:rsidR="00045861" w:rsidRPr="00C37157" w:rsidRDefault="00DF7483" w:rsidP="00045861">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IEC 60383-1: Insulators for overhead lines with a nominal voltage above 1000V</w:t>
      </w:r>
      <w:r w:rsidR="00045861" w:rsidRPr="00C37157">
        <w:rPr>
          <w:rFonts w:ascii="Times New Roman" w:hAnsi="Times New Roman" w:cs="Times New Roman"/>
          <w:color w:val="auto"/>
          <w:sz w:val="28"/>
          <w:szCs w:val="28"/>
        </w:rPr>
        <w:t xml:space="preserve"> - Part 1: Ceramic or glass insulator units for a.c. systems - Definitions, test methods and acceptance criteria.</w:t>
      </w:r>
    </w:p>
    <w:p w14:paraId="5C3A8BD6" w14:textId="77777777" w:rsidR="003E67AD" w:rsidRPr="00C37157" w:rsidRDefault="003E67AD" w:rsidP="003E67AD">
      <w:pPr>
        <w:snapToGrid w:val="0"/>
        <w:spacing w:after="120"/>
        <w:ind w:firstLine="567"/>
        <w:jc w:val="both"/>
        <w:rPr>
          <w:rFonts w:ascii="Times New Roman" w:hAnsi="Times New Roman" w:cs="Times New Roman"/>
          <w:b/>
          <w:bCs/>
          <w:color w:val="auto"/>
          <w:sz w:val="28"/>
          <w:szCs w:val="28"/>
        </w:rPr>
      </w:pPr>
      <w:bookmarkStart w:id="1" w:name="_Hlk84920873"/>
      <w:r w:rsidRPr="00C37157">
        <w:rPr>
          <w:rFonts w:ascii="Times New Roman" w:hAnsi="Times New Roman" w:cs="Times New Roman"/>
          <w:b/>
          <w:bCs/>
          <w:color w:val="auto"/>
          <w:sz w:val="28"/>
          <w:szCs w:val="28"/>
        </w:rPr>
        <w:t>Quy định về tiêu chuẩn tương đương:</w:t>
      </w:r>
    </w:p>
    <w:p w14:paraId="15C25B70" w14:textId="575E863B" w:rsidR="003E67AD" w:rsidRPr="00C37157" w:rsidRDefault="003E67AD" w:rsidP="003E67AD">
      <w:pPr>
        <w:snapToGrid w:val="0"/>
        <w:spacing w:after="120"/>
        <w:ind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w:t>
      </w:r>
      <w:r w:rsidR="00DF7483" w:rsidRPr="00C37157">
        <w:rPr>
          <w:rFonts w:ascii="Times New Roman" w:hAnsi="Times New Roman" w:cs="Times New Roman"/>
          <w:color w:val="auto"/>
          <w:sz w:val="28"/>
          <w:szCs w:val="28"/>
        </w:rPr>
        <w:t xml:space="preserve"> tiêu chuẩn Việt Nam,</w:t>
      </w:r>
      <w:r w:rsidRPr="00C37157">
        <w:rPr>
          <w:rFonts w:ascii="Times New Roman" w:hAnsi="Times New Roman" w:cs="Times New Roman"/>
          <w:color w:val="auto"/>
          <w:sz w:val="28"/>
          <w:szCs w:val="28"/>
        </w:rPr>
        <w:t xml:space="preserve">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1"/>
    </w:p>
    <w:p w14:paraId="5FE1022F" w14:textId="496368CF" w:rsidR="009548D4" w:rsidRPr="00C37157" w:rsidRDefault="009548D4" w:rsidP="009071EB">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III.</w:t>
      </w:r>
      <w:r w:rsidRPr="00C37157">
        <w:rPr>
          <w:rFonts w:ascii="Times New Roman" w:hAnsi="Times New Roman" w:cs="Times New Roman"/>
          <w:b/>
          <w:bCs/>
          <w:color w:val="auto"/>
          <w:sz w:val="28"/>
          <w:szCs w:val="28"/>
        </w:rPr>
        <w:tab/>
        <w:t>Yêu cầu chung:</w:t>
      </w:r>
    </w:p>
    <w:p w14:paraId="0AE43845" w14:textId="5726D0CD"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Cách </w:t>
      </w:r>
      <w:r w:rsidRPr="00C37157">
        <w:rPr>
          <w:rFonts w:ascii="Times New Roman" w:hAnsi="Times New Roman" w:cs="Times New Roman" w:hint="eastAsia"/>
          <w:color w:val="auto"/>
          <w:sz w:val="28"/>
          <w:szCs w:val="28"/>
        </w:rPr>
        <w:t>đ</w:t>
      </w:r>
      <w:r w:rsidRPr="00C37157">
        <w:rPr>
          <w:rFonts w:ascii="Times New Roman" w:hAnsi="Times New Roman" w:cs="Times New Roman"/>
          <w:color w:val="auto"/>
          <w:sz w:val="28"/>
          <w:szCs w:val="28"/>
        </w:rPr>
        <w:t xml:space="preserve">iện là loại cách điện sứ gốm, </w:t>
      </w:r>
      <w:r w:rsidRPr="00C37157">
        <w:rPr>
          <w:rFonts w:ascii="Times New Roman" w:hAnsi="Times New Roman" w:cs="Times New Roman"/>
          <w:color w:val="auto"/>
          <w:spacing w:val="-4"/>
          <w:sz w:val="28"/>
          <w:szCs w:val="28"/>
        </w:rPr>
        <w:t>kiểu pin post</w:t>
      </w:r>
      <w:r w:rsidR="0038106D" w:rsidRPr="00C37157">
        <w:rPr>
          <w:rFonts w:ascii="Times New Roman" w:hAnsi="Times New Roman" w:cs="Times New Roman"/>
          <w:color w:val="auto"/>
          <w:spacing w:val="-4"/>
          <w:sz w:val="28"/>
          <w:szCs w:val="28"/>
        </w:rPr>
        <w:t xml:space="preserve">, </w:t>
      </w:r>
      <w:r w:rsidRPr="00C37157">
        <w:rPr>
          <w:rFonts w:ascii="Times New Roman" w:hAnsi="Times New Roman" w:cs="Times New Roman"/>
          <w:color w:val="auto"/>
          <w:spacing w:val="-4"/>
          <w:sz w:val="28"/>
          <w:szCs w:val="28"/>
        </w:rPr>
        <w:t>không có ty ngầm trong lòng cách điện</w:t>
      </w:r>
      <w:r w:rsidRPr="00C37157">
        <w:rPr>
          <w:rFonts w:ascii="Times New Roman" w:hAnsi="Times New Roman" w:cs="Times New Roman"/>
          <w:color w:val="auto"/>
          <w:sz w:val="28"/>
          <w:szCs w:val="28"/>
        </w:rPr>
        <w:t>, lắp đặt ngoài trời, phù hợp để sử dụng tốt ở vùng khí hậu nhiệt đới ẩm ướt, vùng có môi trường nhiễm mặn, sương muối... Kích thước và hình dáng tham khảo bản vẽ đính kèm.</w:t>
      </w:r>
    </w:p>
    <w:p w14:paraId="2A9B1494" w14:textId="23866F6D"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Chất lượng bề mặt sứ cách điện (Theo TCVN 7998-1, IEC 60383-1):</w:t>
      </w:r>
    </w:p>
    <w:p w14:paraId="1A713C79" w14:textId="02A5E631" w:rsidR="00004293" w:rsidRPr="00C37157" w:rsidRDefault="00004293" w:rsidP="00D60ABA">
      <w:pPr>
        <w:pStyle w:val="ListParagraph"/>
        <w:numPr>
          <w:ilvl w:val="0"/>
          <w:numId w:val="10"/>
        </w:numPr>
        <w:tabs>
          <w:tab w:val="left" w:pos="851"/>
        </w:tabs>
        <w:spacing w:after="120"/>
        <w:ind w:left="851"/>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Bề mặt cách điện trừ những chỗ để gắn chân kim loại phải được phủ một lớp men đều, mặt men phải láng bóng, không có vết gợn rõ rệt, vết men không được nứt, nhăn.</w:t>
      </w:r>
    </w:p>
    <w:p w14:paraId="0529A51C" w14:textId="13A9366F" w:rsidR="00004293" w:rsidRPr="00C37157" w:rsidRDefault="00004293" w:rsidP="00D60ABA">
      <w:pPr>
        <w:pStyle w:val="ListParagraph"/>
        <w:numPr>
          <w:ilvl w:val="0"/>
          <w:numId w:val="10"/>
        </w:numPr>
        <w:tabs>
          <w:tab w:val="left" w:pos="851"/>
        </w:tabs>
        <w:spacing w:after="120"/>
        <w:ind w:left="851"/>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Sứ cách điện không được có vết rạn nứt, sứt, rỗ và có hiện tượng nung sống.</w:t>
      </w:r>
    </w:p>
    <w:p w14:paraId="29AFCAA9" w14:textId="787536C2" w:rsidR="00004293" w:rsidRPr="00C37157" w:rsidRDefault="00004293" w:rsidP="00D60ABA">
      <w:pPr>
        <w:pStyle w:val="ListParagraph"/>
        <w:numPr>
          <w:ilvl w:val="0"/>
          <w:numId w:val="10"/>
        </w:numPr>
        <w:tabs>
          <w:tab w:val="left" w:pos="851"/>
        </w:tabs>
        <w:spacing w:after="120"/>
        <w:ind w:left="851"/>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Các khuyết tật được phép có trên bề mặt sứ cách điện phải phù hợp với các quy định sau:</w:t>
      </w:r>
    </w:p>
    <w:p w14:paraId="57FE84AB" w14:textId="1F6E100C" w:rsidR="00004293" w:rsidRPr="00C37157" w:rsidRDefault="00004293" w:rsidP="00D60ABA">
      <w:pPr>
        <w:pStyle w:val="ListParagraph"/>
        <w:numPr>
          <w:ilvl w:val="0"/>
          <w:numId w:val="12"/>
        </w:numPr>
        <w:tabs>
          <w:tab w:val="left" w:pos="993"/>
        </w:tabs>
        <w:spacing w:after="120"/>
        <w:ind w:left="127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Khuyết tật trên lớp men là các điểm không có men, vết nứt, kể cả trong lớp men, vết lõm. </w:t>
      </w:r>
    </w:p>
    <w:p w14:paraId="5A3474B4" w14:textId="7BBCCEA1" w:rsidR="00004293" w:rsidRPr="00C37157" w:rsidRDefault="00004293" w:rsidP="00D60ABA">
      <w:pPr>
        <w:pStyle w:val="ListParagraph"/>
        <w:numPr>
          <w:ilvl w:val="0"/>
          <w:numId w:val="12"/>
        </w:numPr>
        <w:tabs>
          <w:tab w:val="left" w:pos="993"/>
        </w:tabs>
        <w:spacing w:after="120"/>
        <w:ind w:left="127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lastRenderedPageBreak/>
        <w:t>Tổng diện tích của khiếm khuyết trên mỗi cách điện không được vượt quá: 100+(DxF)/2000 mm2. Diện tích của mỗi khiếm khuyết không được vượt quá: 50+(DxF)/20000 mm2. Trong đó: D là đường kính lớn nhất của cách điện (mm), F là chiều dài dòng rò (mm).</w:t>
      </w:r>
    </w:p>
    <w:p w14:paraId="296DFC67" w14:textId="14C4D2AC" w:rsidR="00004293" w:rsidRPr="00C37157" w:rsidRDefault="00004293" w:rsidP="00D60ABA">
      <w:pPr>
        <w:pStyle w:val="ListParagraph"/>
        <w:numPr>
          <w:ilvl w:val="0"/>
          <w:numId w:val="12"/>
        </w:numPr>
        <w:tabs>
          <w:tab w:val="left" w:pos="993"/>
        </w:tabs>
        <w:spacing w:after="120"/>
        <w:ind w:left="127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Không được có khiếm khuyết trên lớp tráng men của lõi loại cách điện dạng thanh dài lõi đặc.</w:t>
      </w:r>
    </w:p>
    <w:p w14:paraId="7B78BB2E" w14:textId="262FCC23" w:rsidR="00004293" w:rsidRPr="00C37157" w:rsidRDefault="00004293" w:rsidP="00D60ABA">
      <w:pPr>
        <w:pStyle w:val="ListParagraph"/>
        <w:numPr>
          <w:ilvl w:val="0"/>
          <w:numId w:val="12"/>
        </w:numPr>
        <w:tabs>
          <w:tab w:val="left" w:pos="993"/>
        </w:tabs>
        <w:spacing w:after="120"/>
        <w:ind w:left="127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Các dạng cách điện khác thì diện tích khiếm khuyết trên lõi không có lớp 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61B1C3A7" w14:textId="7ED3E5E4" w:rsidR="00004293" w:rsidRPr="00C37157" w:rsidRDefault="00004293" w:rsidP="00D60ABA">
      <w:pPr>
        <w:pStyle w:val="ListParagraph"/>
        <w:numPr>
          <w:ilvl w:val="0"/>
          <w:numId w:val="12"/>
        </w:numPr>
        <w:tabs>
          <w:tab w:val="left" w:pos="993"/>
        </w:tabs>
        <w:spacing w:after="120"/>
        <w:ind w:left="127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7BABC5E4" w14:textId="35FD04BD"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Cách điện phải có các ký hiệu: Nhà sản xuất, năm sản xuất, lực phá hủy, mã hiệu cách điện trên bề mặt và không bị mờ trong quá trình sử dụng.</w:t>
      </w:r>
    </w:p>
    <w:p w14:paraId="07D3AF12" w14:textId="794398DE"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Mỗi sứ cách điện phải được cung cấp đầy đủ phụ kiện đi kèm như ty sứ, 02 đai ốc, 01 </w:t>
      </w:r>
      <w:r w:rsidR="00A62111" w:rsidRPr="00C37157">
        <w:rPr>
          <w:rFonts w:ascii="Times New Roman" w:hAnsi="Times New Roman" w:cs="Times New Roman"/>
          <w:color w:val="auto"/>
          <w:sz w:val="28"/>
          <w:szCs w:val="28"/>
        </w:rPr>
        <w:t>long đền</w:t>
      </w:r>
      <w:r w:rsidRPr="00C37157">
        <w:rPr>
          <w:rFonts w:ascii="Times New Roman" w:hAnsi="Times New Roman" w:cs="Times New Roman"/>
          <w:color w:val="auto"/>
          <w:sz w:val="28"/>
          <w:szCs w:val="28"/>
        </w:rPr>
        <w:t xml:space="preserve"> vênh, 01 </w:t>
      </w:r>
      <w:r w:rsidR="00A62111" w:rsidRPr="00C37157">
        <w:rPr>
          <w:rFonts w:ascii="Times New Roman" w:hAnsi="Times New Roman" w:cs="Times New Roman"/>
          <w:color w:val="auto"/>
          <w:sz w:val="28"/>
          <w:szCs w:val="28"/>
        </w:rPr>
        <w:t>long đền</w:t>
      </w:r>
      <w:r w:rsidRPr="00C37157">
        <w:rPr>
          <w:rFonts w:ascii="Times New Roman" w:hAnsi="Times New Roman" w:cs="Times New Roman"/>
          <w:color w:val="auto"/>
          <w:sz w:val="28"/>
          <w:szCs w:val="28"/>
        </w:rPr>
        <w:t xml:space="preserve"> phẳng v.v.</w:t>
      </w:r>
    </w:p>
    <w:p w14:paraId="5EF0071A" w14:textId="22751301"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394D47D0" w14:textId="3CCFF664" w:rsidR="00004293" w:rsidRPr="00C37157" w:rsidRDefault="00004293" w:rsidP="00D60ABA">
      <w:pPr>
        <w:pStyle w:val="ListParagraph"/>
        <w:numPr>
          <w:ilvl w:val="0"/>
          <w:numId w:val="11"/>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24F77BF9" w14:textId="2C3B8BCB" w:rsidR="00F805C1" w:rsidRPr="00C37157" w:rsidRDefault="00F805C1" w:rsidP="004C5CA6">
      <w:pPr>
        <w:tabs>
          <w:tab w:val="left" w:pos="567"/>
        </w:tabs>
        <w:snapToGrid w:val="0"/>
        <w:spacing w:after="10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I</w:t>
      </w:r>
      <w:r w:rsidR="009548D4" w:rsidRPr="00C37157">
        <w:rPr>
          <w:rFonts w:ascii="Times New Roman" w:hAnsi="Times New Roman" w:cs="Times New Roman"/>
          <w:b/>
          <w:bCs/>
          <w:color w:val="auto"/>
          <w:sz w:val="28"/>
          <w:szCs w:val="28"/>
        </w:rPr>
        <w:t>V.</w:t>
      </w:r>
      <w:r w:rsidRPr="00C37157">
        <w:rPr>
          <w:rFonts w:ascii="Times New Roman" w:hAnsi="Times New Roman" w:cs="Times New Roman"/>
          <w:b/>
          <w:bCs/>
          <w:color w:val="auto"/>
          <w:sz w:val="28"/>
          <w:szCs w:val="28"/>
        </w:rPr>
        <w:tab/>
        <w:t>Kiểm tra, thử nghiệm</w:t>
      </w:r>
    </w:p>
    <w:p w14:paraId="6C1C7411" w14:textId="38FF1539" w:rsidR="00D570F5" w:rsidRPr="00C37157" w:rsidRDefault="00D570F5" w:rsidP="004C5CA6">
      <w:pPr>
        <w:numPr>
          <w:ilvl w:val="0"/>
          <w:numId w:val="4"/>
        </w:numPr>
        <w:spacing w:after="100"/>
        <w:ind w:left="0" w:firstLine="0"/>
        <w:jc w:val="both"/>
        <w:rPr>
          <w:rFonts w:ascii="Times New Roman" w:hAnsi="Times New Roman" w:cs="Times New Roman"/>
          <w:b/>
          <w:color w:val="auto"/>
          <w:sz w:val="28"/>
          <w:szCs w:val="28"/>
        </w:rPr>
      </w:pPr>
      <w:r w:rsidRPr="00C37157">
        <w:rPr>
          <w:rFonts w:ascii="Times New Roman" w:hAnsi="Times New Roman" w:cs="Times New Roman"/>
          <w:b/>
          <w:color w:val="auto"/>
          <w:sz w:val="28"/>
          <w:szCs w:val="28"/>
        </w:rPr>
        <w:t xml:space="preserve">Thử nghiệm </w:t>
      </w:r>
      <w:r w:rsidR="005E690E" w:rsidRPr="00C37157">
        <w:rPr>
          <w:rFonts w:ascii="Times New Roman" w:hAnsi="Times New Roman" w:cs="Times New Roman"/>
          <w:b/>
          <w:color w:val="auto"/>
          <w:sz w:val="28"/>
          <w:szCs w:val="28"/>
        </w:rPr>
        <w:t>xuất xưởng (Routine test):</w:t>
      </w:r>
    </w:p>
    <w:p w14:paraId="76D1C5B5" w14:textId="77777777" w:rsidR="008405F0" w:rsidRPr="00C37157" w:rsidRDefault="008405F0" w:rsidP="008405F0">
      <w:pPr>
        <w:tabs>
          <w:tab w:val="left" w:pos="851"/>
        </w:tabs>
        <w:spacing w:before="120" w:line="340" w:lineRule="exact"/>
        <w:ind w:firstLine="567"/>
        <w:jc w:val="both"/>
        <w:rPr>
          <w:rFonts w:ascii="Times New Roman" w:hAnsi="Times New Roman" w:cs="Times New Roman"/>
          <w:b/>
          <w:bCs/>
          <w:color w:val="auto"/>
          <w:sz w:val="28"/>
          <w:szCs w:val="28"/>
        </w:rPr>
      </w:pPr>
      <w:r w:rsidRPr="00C37157">
        <w:rPr>
          <w:rFonts w:ascii="Times New Roman" w:hAnsi="Times New Roman" w:cs="Times New Roman"/>
          <w:color w:val="auto"/>
          <w:sz w:val="28"/>
          <w:szCs w:val="28"/>
        </w:rPr>
        <w:t>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15AC960D" w14:textId="77777777" w:rsidR="008405F0" w:rsidRPr="00C37157" w:rsidRDefault="008405F0" w:rsidP="00D60ABA">
      <w:pPr>
        <w:pStyle w:val="ListParagraph"/>
        <w:numPr>
          <w:ilvl w:val="0"/>
          <w:numId w:val="7"/>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Kiểm tra ngoại quan (Routine visual inspection).</w:t>
      </w:r>
    </w:p>
    <w:p w14:paraId="190520AE" w14:textId="77777777" w:rsidR="008405F0" w:rsidRPr="00C37157" w:rsidRDefault="008405F0" w:rsidP="00D60ABA">
      <w:pPr>
        <w:pStyle w:val="ListParagraph"/>
        <w:numPr>
          <w:ilvl w:val="0"/>
          <w:numId w:val="7"/>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độ bền cơ (Routine mechanical test).</w:t>
      </w:r>
    </w:p>
    <w:p w14:paraId="5E163999" w14:textId="56DCF58E" w:rsidR="008405F0" w:rsidRPr="00C37157" w:rsidRDefault="008405F0" w:rsidP="00D60ABA">
      <w:pPr>
        <w:pStyle w:val="ListParagraph"/>
        <w:numPr>
          <w:ilvl w:val="0"/>
          <w:numId w:val="7"/>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điện (Routine electrical test) (only on class B insulators of ceramic material or annealed glass).</w:t>
      </w:r>
    </w:p>
    <w:p w14:paraId="75C52C8A" w14:textId="77777777" w:rsidR="008405F0" w:rsidRPr="00C37157" w:rsidRDefault="008405F0" w:rsidP="008405F0">
      <w:pPr>
        <w:pStyle w:val="ListParagraph"/>
        <w:numPr>
          <w:ilvl w:val="0"/>
          <w:numId w:val="0"/>
        </w:numPr>
        <w:tabs>
          <w:tab w:val="left" w:pos="851"/>
        </w:tabs>
        <w:spacing w:after="100"/>
        <w:ind w:left="1134"/>
        <w:jc w:val="both"/>
        <w:rPr>
          <w:rFonts w:ascii="Times New Roman" w:hAnsi="Times New Roman" w:cs="Times New Roman"/>
          <w:color w:val="auto"/>
          <w:sz w:val="28"/>
          <w:szCs w:val="28"/>
        </w:rPr>
      </w:pPr>
    </w:p>
    <w:p w14:paraId="5C52D38D" w14:textId="3536F544" w:rsidR="005E690E" w:rsidRPr="00C37157" w:rsidRDefault="005E690E" w:rsidP="004C5CA6">
      <w:pPr>
        <w:numPr>
          <w:ilvl w:val="0"/>
          <w:numId w:val="4"/>
        </w:numPr>
        <w:spacing w:after="100"/>
        <w:ind w:left="0" w:firstLine="0"/>
        <w:jc w:val="both"/>
        <w:rPr>
          <w:rFonts w:ascii="Times New Roman" w:hAnsi="Times New Roman" w:cs="Times New Roman"/>
          <w:b/>
          <w:color w:val="auto"/>
          <w:sz w:val="28"/>
          <w:szCs w:val="28"/>
        </w:rPr>
      </w:pPr>
      <w:r w:rsidRPr="00C37157">
        <w:rPr>
          <w:rFonts w:ascii="Times New Roman" w:hAnsi="Times New Roman" w:cs="Times New Roman"/>
          <w:b/>
          <w:color w:val="auto"/>
          <w:sz w:val="28"/>
          <w:szCs w:val="28"/>
        </w:rPr>
        <w:lastRenderedPageBreak/>
        <w:t xml:space="preserve">Thử nghiệm điển hình (Type test): </w:t>
      </w:r>
    </w:p>
    <w:p w14:paraId="40574164" w14:textId="77777777" w:rsidR="008405F0" w:rsidRPr="00C37157" w:rsidRDefault="008405F0" w:rsidP="008405F0">
      <w:pPr>
        <w:tabs>
          <w:tab w:val="left" w:pos="851"/>
        </w:tabs>
        <w:spacing w:before="120" w:line="340" w:lineRule="exact"/>
        <w:ind w:firstLine="567"/>
        <w:jc w:val="both"/>
        <w:rPr>
          <w:rFonts w:ascii="Times New Roman" w:hAnsi="Times New Roman" w:cs="Times New Roman"/>
          <w:color w:val="auto"/>
          <w:spacing w:val="-2"/>
          <w:sz w:val="28"/>
          <w:szCs w:val="28"/>
        </w:rPr>
      </w:pPr>
      <w:r w:rsidRPr="00C37157">
        <w:rPr>
          <w:rFonts w:ascii="Times New Roman" w:hAnsi="Times New Roman" w:cs="Times New Roman"/>
          <w:color w:val="auto"/>
          <w:spacing w:val="-2"/>
          <w:sz w:val="28"/>
          <w:szCs w:val="28"/>
        </w:rPr>
        <w:t>Biên bản thí nghiệm điển hình được thực hiện bởi đơn vị thử nghiệm độc lập đạt chứng chỉ ISO/IEC 17025 để chứng minh khả năng đáp ứng các yêu cầu kỹ thuật, bao gồm các hạng mục chính sau:</w:t>
      </w:r>
    </w:p>
    <w:p w14:paraId="595985CB" w14:textId="77777777" w:rsidR="008405F0" w:rsidRPr="00C37157" w:rsidRDefault="008405F0" w:rsidP="00D60ABA">
      <w:pPr>
        <w:pStyle w:val="ListParagraph"/>
        <w:numPr>
          <w:ilvl w:val="0"/>
          <w:numId w:val="8"/>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Kiểm tra kích thước của cách điện (Verification of the dimensions).</w:t>
      </w:r>
    </w:p>
    <w:p w14:paraId="5A6EAC76" w14:textId="77777777" w:rsidR="008405F0" w:rsidRPr="00C37157" w:rsidRDefault="008405F0" w:rsidP="00D60ABA">
      <w:pPr>
        <w:pStyle w:val="ListParagraph"/>
        <w:numPr>
          <w:ilvl w:val="0"/>
          <w:numId w:val="8"/>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lực phá hủy cơ học khi uốn (Mechanical failing load test).</w:t>
      </w:r>
    </w:p>
    <w:p w14:paraId="62DB2466" w14:textId="77777777" w:rsidR="008405F0" w:rsidRPr="00C37157" w:rsidRDefault="008405F0" w:rsidP="00D60ABA">
      <w:pPr>
        <w:pStyle w:val="ListParagraph"/>
        <w:numPr>
          <w:ilvl w:val="0"/>
          <w:numId w:val="8"/>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Thí nghiệm tính năng nhiệt - cơ (Thermal-mechanical performance test) theo TCVN 7998-1. </w:t>
      </w:r>
    </w:p>
    <w:p w14:paraId="0C104EB9" w14:textId="77777777" w:rsidR="008405F0" w:rsidRPr="00C37157" w:rsidRDefault="008405F0" w:rsidP="00D60ABA">
      <w:pPr>
        <w:pStyle w:val="ListParagraph"/>
        <w:numPr>
          <w:ilvl w:val="0"/>
          <w:numId w:val="8"/>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điện áp chịu đựng xung sét (Lightning impulse voltage tests).</w:t>
      </w:r>
    </w:p>
    <w:p w14:paraId="7ECEA9EB" w14:textId="208C865C" w:rsidR="008405F0" w:rsidRPr="00C37157" w:rsidRDefault="008405F0" w:rsidP="00D60ABA">
      <w:pPr>
        <w:pStyle w:val="ListParagraph"/>
        <w:numPr>
          <w:ilvl w:val="0"/>
          <w:numId w:val="8"/>
        </w:numPr>
        <w:tabs>
          <w:tab w:val="left" w:pos="851"/>
        </w:tabs>
        <w:spacing w:after="10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chịu đựng điện áp ở tần số nguồn ở trạng thái ướt (Wet power-frequency voltage tests).</w:t>
      </w:r>
    </w:p>
    <w:p w14:paraId="34E42AF6" w14:textId="77777777" w:rsidR="00C824B0" w:rsidRPr="00C37157" w:rsidRDefault="00C824B0" w:rsidP="00C824B0">
      <w:pPr>
        <w:pStyle w:val="Footer"/>
        <w:spacing w:before="120" w:after="120"/>
        <w:jc w:val="both"/>
        <w:rPr>
          <w:rFonts w:ascii="Times New Roman" w:hAnsi="Times New Roman" w:cs="Times New Roman"/>
          <w:b/>
          <w:bCs/>
          <w:i/>
          <w:iCs/>
          <w:color w:val="auto"/>
          <w:sz w:val="28"/>
          <w:szCs w:val="28"/>
          <w:u w:val="single"/>
        </w:rPr>
      </w:pPr>
      <w:r w:rsidRPr="00C37157">
        <w:rPr>
          <w:rFonts w:ascii="Times New Roman" w:hAnsi="Times New Roman" w:cs="Times New Roman"/>
          <w:b/>
          <w:bCs/>
          <w:i/>
          <w:iCs/>
          <w:color w:val="auto"/>
          <w:sz w:val="28"/>
          <w:szCs w:val="28"/>
          <w:u w:val="single"/>
        </w:rPr>
        <w:t>Ghi chú:</w:t>
      </w:r>
      <w:r w:rsidRPr="00C37157">
        <w:rPr>
          <w:rFonts w:ascii="Times New Roman" w:hAnsi="Times New Roman" w:cs="Times New Roman"/>
          <w:b/>
          <w:bCs/>
          <w:i/>
          <w:iCs/>
          <w:color w:val="auto"/>
          <w:sz w:val="28"/>
          <w:szCs w:val="28"/>
        </w:rPr>
        <w:t xml:space="preserve"> </w:t>
      </w:r>
      <w:r w:rsidRPr="00C37157">
        <w:rPr>
          <w:rFonts w:ascii="Times New Roman" w:hAnsi="Times New Roman" w:cs="Times New Roman"/>
          <w:i/>
          <w:iCs/>
          <w:color w:val="auto"/>
          <w:sz w:val="28"/>
          <w:szCs w:val="28"/>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03C4C69D" w14:textId="628E4F6D" w:rsidR="005E690E" w:rsidRPr="00C37157" w:rsidRDefault="00993A68" w:rsidP="008934BB">
      <w:pPr>
        <w:numPr>
          <w:ilvl w:val="0"/>
          <w:numId w:val="4"/>
        </w:numPr>
        <w:spacing w:after="120"/>
        <w:ind w:left="0" w:firstLine="0"/>
        <w:jc w:val="both"/>
        <w:rPr>
          <w:rFonts w:ascii="Times New Roman" w:hAnsi="Times New Roman" w:cs="Times New Roman"/>
          <w:b/>
          <w:color w:val="auto"/>
          <w:sz w:val="28"/>
          <w:szCs w:val="28"/>
        </w:rPr>
      </w:pPr>
      <w:r w:rsidRPr="00C37157">
        <w:rPr>
          <w:rFonts w:ascii="Times New Roman" w:hAnsi="Times New Roman" w:cs="Times New Roman"/>
          <w:b/>
          <w:color w:val="auto"/>
          <w:sz w:val="28"/>
          <w:szCs w:val="28"/>
        </w:rPr>
        <w:t xml:space="preserve">Thử nghiệm </w:t>
      </w:r>
      <w:r w:rsidR="005F3494" w:rsidRPr="00C37157">
        <w:rPr>
          <w:rFonts w:ascii="Times New Roman" w:hAnsi="Times New Roman" w:cs="Times New Roman"/>
          <w:b/>
          <w:color w:val="auto"/>
          <w:sz w:val="28"/>
          <w:szCs w:val="28"/>
        </w:rPr>
        <w:t xml:space="preserve">nghiệm thu mẫu </w:t>
      </w:r>
      <w:r w:rsidR="005E690E" w:rsidRPr="00C37157">
        <w:rPr>
          <w:rFonts w:ascii="Times New Roman" w:hAnsi="Times New Roman" w:cs="Times New Roman"/>
          <w:b/>
          <w:color w:val="auto"/>
          <w:sz w:val="28"/>
          <w:szCs w:val="28"/>
        </w:rPr>
        <w:t xml:space="preserve">(Sample test): </w:t>
      </w:r>
    </w:p>
    <w:p w14:paraId="18A1FABC" w14:textId="0C9A5FA1" w:rsidR="005E690E" w:rsidRPr="00C37157" w:rsidRDefault="003503D4" w:rsidP="009D4666">
      <w:pPr>
        <w:spacing w:after="120"/>
        <w:ind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Khi giao hàng, c</w:t>
      </w:r>
      <w:r w:rsidR="005E690E" w:rsidRPr="00C37157">
        <w:rPr>
          <w:rFonts w:ascii="Times New Roman" w:hAnsi="Times New Roman" w:cs="Times New Roman"/>
          <w:color w:val="auto"/>
          <w:sz w:val="28"/>
          <w:szCs w:val="28"/>
        </w:rPr>
        <w:t xml:space="preserve">ác mẫu thử sẽ được </w:t>
      </w:r>
      <w:r w:rsidR="009548D4" w:rsidRPr="00C37157">
        <w:rPr>
          <w:rFonts w:ascii="Times New Roman" w:hAnsi="Times New Roman" w:cs="Times New Roman"/>
          <w:color w:val="auto"/>
          <w:sz w:val="28"/>
          <w:szCs w:val="28"/>
        </w:rPr>
        <w:t>B</w:t>
      </w:r>
      <w:r w:rsidR="005E690E" w:rsidRPr="00C37157">
        <w:rPr>
          <w:rFonts w:ascii="Times New Roman" w:hAnsi="Times New Roman" w:cs="Times New Roman"/>
          <w:color w:val="auto"/>
          <w:sz w:val="28"/>
          <w:szCs w:val="28"/>
        </w:rPr>
        <w:t xml:space="preserve">ên mua lựa chọn ngẫu nhiên và được thí nghiệm tại một Đơn vị thử nghiệm độc lập đạt chứng chỉ ISO/IEC 17025 dưới sự chấp thuận của </w:t>
      </w:r>
      <w:r w:rsidR="009548D4" w:rsidRPr="00C37157">
        <w:rPr>
          <w:rFonts w:ascii="Times New Roman" w:hAnsi="Times New Roman" w:cs="Times New Roman"/>
          <w:color w:val="auto"/>
          <w:sz w:val="28"/>
          <w:szCs w:val="28"/>
        </w:rPr>
        <w:t>B</w:t>
      </w:r>
      <w:r w:rsidR="005E690E" w:rsidRPr="00C37157">
        <w:rPr>
          <w:rFonts w:ascii="Times New Roman" w:hAnsi="Times New Roman" w:cs="Times New Roman"/>
          <w:color w:val="auto"/>
          <w:sz w:val="28"/>
          <w:szCs w:val="28"/>
        </w:rPr>
        <w:t>ên mua để chứng minh hàng hóa đáp ứng các yêu cầu của hợp đồng. Các thử nghiệm mẫu được thực hiện theo tiêu chuẩn</w:t>
      </w:r>
      <w:r w:rsidR="00914A1D" w:rsidRPr="00C37157">
        <w:rPr>
          <w:rFonts w:ascii="Times New Roman" w:hAnsi="Times New Roman" w:cs="Times New Roman"/>
          <w:color w:val="auto"/>
          <w:sz w:val="28"/>
          <w:szCs w:val="28"/>
        </w:rPr>
        <w:t xml:space="preserve"> TCVN 7998-1, IEC 60383-1</w:t>
      </w:r>
      <w:r w:rsidR="005E690E" w:rsidRPr="00C37157">
        <w:rPr>
          <w:rFonts w:ascii="Times New Roman" w:hAnsi="Times New Roman" w:cs="Times New Roman"/>
          <w:color w:val="auto"/>
          <w:sz w:val="28"/>
          <w:szCs w:val="28"/>
        </w:rPr>
        <w:t xml:space="preserve"> hoặc tiêu chuẩn tương đương, gồm các hạng mục chính sau: </w:t>
      </w:r>
    </w:p>
    <w:p w14:paraId="021FEFC0"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Kiểm tra kích thước của cách điện (Verification of the dimensions) (E2).</w:t>
      </w:r>
    </w:p>
    <w:p w14:paraId="1E3D4BEE"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lực chịu đựng cơ học khi uốn (Mechanical failing load test) (E1).</w:t>
      </w:r>
    </w:p>
    <w:p w14:paraId="30969F43"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Thí nghiệm chu kỳ nhiệt (Temperature cycle test) (E1+E2).</w:t>
      </w:r>
    </w:p>
    <w:p w14:paraId="1D68A7DB"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Đo chiều dày lớp mạ kẽm phần kim loại (Galvanizing test) (E2).</w:t>
      </w:r>
    </w:p>
    <w:p w14:paraId="52FC4038"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Thử nghiệm sốc nhiệt (Thermal shock test) (E2) cho cách điện Toughened glass.</w:t>
      </w:r>
    </w:p>
    <w:p w14:paraId="32387F02" w14:textId="77777777" w:rsidR="00914A1D" w:rsidRPr="00C37157" w:rsidRDefault="00914A1D" w:rsidP="00D60ABA">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Kiểm tra độ rỗng cách điện gốm (Porosity test) (E1) cho cách điện Ceramic material.</w:t>
      </w:r>
    </w:p>
    <w:p w14:paraId="0AF2209E" w14:textId="48E1F85D" w:rsidR="00993A68" w:rsidRPr="00C37157" w:rsidRDefault="00993A68" w:rsidP="009D4666">
      <w:pPr>
        <w:spacing w:after="120"/>
        <w:ind w:firstLine="567"/>
        <w:jc w:val="both"/>
        <w:rPr>
          <w:rFonts w:ascii="Times New Roman" w:hAnsi="Times New Roman" w:cs="Times New Roman"/>
          <w:b/>
          <w:color w:val="auto"/>
          <w:sz w:val="28"/>
          <w:szCs w:val="28"/>
        </w:rPr>
      </w:pPr>
      <w:r w:rsidRPr="00C37157">
        <w:rPr>
          <w:rFonts w:ascii="Times New Roman" w:hAnsi="Times New Roman" w:cs="Times New Roman"/>
          <w:b/>
          <w:color w:val="auto"/>
          <w:sz w:val="28"/>
          <w:szCs w:val="28"/>
        </w:rPr>
        <w:t xml:space="preserve">Quy định mẫu thử cho thử nghiệm mẫu (sample tests): </w:t>
      </w:r>
    </w:p>
    <w:p w14:paraId="05DA04ED" w14:textId="77777777" w:rsidR="00993A68" w:rsidRPr="00C37157" w:rsidRDefault="00993A68"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Đối với thử nghiệm mẫu, có 02 loại kích cỡ mẫu được sử dụng là E1 và E2. Khi số cách điện lớn hơn 10.000 cái thi</w:t>
      </w:r>
      <w:r w:rsidRPr="00C37157">
        <w:rPr>
          <w:rFonts w:ascii="Times New Roman" w:hAnsi="Times New Roman" w:cs="Times New Roman"/>
          <w:color w:val="auto"/>
          <w:position w:val="-6"/>
          <w:sz w:val="28"/>
          <w:szCs w:val="28"/>
        </w:rPr>
        <w:t xml:space="preserve">̀ </w:t>
      </w:r>
      <w:r w:rsidRPr="00C37157">
        <w:rPr>
          <w:rFonts w:ascii="Times New Roman" w:hAnsi="Times New Roman" w:cs="Times New Roman"/>
          <w:color w:val="auto"/>
          <w:sz w:val="28"/>
          <w:szCs w:val="28"/>
        </w:rPr>
        <w:t xml:space="preserve">chúng được chia thành các lô bằng nhau với số lượng trong khoảng từ 2.000 đến 10.000 cái. Kết quả thử nghiệm được đánh giá riêng cho từng lô. </w:t>
      </w:r>
    </w:p>
    <w:p w14:paraId="17FB9C11" w14:textId="77777777" w:rsidR="00993A68" w:rsidRPr="00C37157" w:rsidRDefault="00993A68"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lastRenderedPageBreak/>
        <w:t xml:space="preserve">Số lượng cách điện dùng cho thử nghiệm mẫu không bao gồm trong số lượng cách điện chỉ định trong bảng phạm vi cung cấp của hồ sơ mời thầu/hợp đồng. Tất cả các chi phí kiểm tra và thử nghiệm bao gồm trong giá chào. Số lượng mẫu thử như sau: </w:t>
      </w:r>
    </w:p>
    <w:tbl>
      <w:tblPr>
        <w:tblW w:w="9348" w:type="dxa"/>
        <w:tblBorders>
          <w:top w:val="single" w:sz="6" w:space="0" w:color="auto"/>
          <w:left w:val="single" w:sz="6" w:space="0" w:color="auto"/>
          <w:bottom w:val="single" w:sz="6" w:space="0" w:color="auto"/>
          <w:right w:val="single" w:sz="6"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4387"/>
        <w:gridCol w:w="2409"/>
        <w:gridCol w:w="2552"/>
      </w:tblGrid>
      <w:tr w:rsidR="00C37157" w:rsidRPr="00C37157" w14:paraId="0F969380" w14:textId="77777777" w:rsidTr="00DB3BBA">
        <w:trPr>
          <w:tblHeader/>
        </w:trPr>
        <w:tc>
          <w:tcPr>
            <w:tcW w:w="4387" w:type="dxa"/>
            <w:vAlign w:val="center"/>
          </w:tcPr>
          <w:p w14:paraId="2A9EF2D9" w14:textId="77777777" w:rsidR="00993A68" w:rsidRPr="00C37157" w:rsidRDefault="00993A68" w:rsidP="00DB3BBA">
            <w:pPr>
              <w:spacing w:before="60" w:after="60"/>
              <w:jc w:val="center"/>
              <w:rPr>
                <w:rFonts w:ascii="Times New Roman" w:hAnsi="Times New Roman" w:cs="Times New Roman"/>
                <w:b/>
                <w:color w:val="auto"/>
                <w:sz w:val="28"/>
                <w:szCs w:val="28"/>
                <w:lang w:val="en-GB"/>
              </w:rPr>
            </w:pPr>
            <w:bookmarkStart w:id="2" w:name="_Hlk86414831"/>
            <w:r w:rsidRPr="00C37157">
              <w:rPr>
                <w:rFonts w:ascii="Times New Roman" w:hAnsi="Times New Roman" w:cs="Times New Roman"/>
                <w:b/>
                <w:color w:val="auto"/>
                <w:sz w:val="28"/>
                <w:szCs w:val="28"/>
                <w:lang w:val="en-GB"/>
              </w:rPr>
              <w:t>Số lượng của một lô (N)</w:t>
            </w:r>
          </w:p>
        </w:tc>
        <w:tc>
          <w:tcPr>
            <w:tcW w:w="4961" w:type="dxa"/>
            <w:gridSpan w:val="2"/>
            <w:vAlign w:val="center"/>
          </w:tcPr>
          <w:p w14:paraId="2ED72AED" w14:textId="77777777" w:rsidR="00993A68" w:rsidRPr="00C37157" w:rsidRDefault="00993A68" w:rsidP="00DB3BBA">
            <w:pPr>
              <w:spacing w:before="60" w:after="60"/>
              <w:jc w:val="center"/>
              <w:rPr>
                <w:rFonts w:ascii="Times New Roman" w:hAnsi="Times New Roman" w:cs="Times New Roman"/>
                <w:b/>
                <w:color w:val="auto"/>
                <w:sz w:val="28"/>
                <w:szCs w:val="28"/>
                <w:lang w:val="en-GB"/>
              </w:rPr>
            </w:pPr>
            <w:r w:rsidRPr="00C37157">
              <w:rPr>
                <w:rFonts w:ascii="Times New Roman" w:hAnsi="Times New Roman" w:cs="Times New Roman"/>
                <w:b/>
                <w:color w:val="auto"/>
                <w:sz w:val="28"/>
                <w:szCs w:val="28"/>
                <w:lang w:val="en-GB"/>
              </w:rPr>
              <w:t>Số lượng mẫu thử</w:t>
            </w:r>
          </w:p>
        </w:tc>
      </w:tr>
      <w:tr w:rsidR="00C37157" w:rsidRPr="00C37157" w14:paraId="1E5ACA62" w14:textId="77777777" w:rsidTr="00DB3BBA">
        <w:trPr>
          <w:tblHeader/>
        </w:trPr>
        <w:tc>
          <w:tcPr>
            <w:tcW w:w="4387" w:type="dxa"/>
            <w:vAlign w:val="center"/>
          </w:tcPr>
          <w:p w14:paraId="1EA56154" w14:textId="77777777" w:rsidR="00993A68" w:rsidRPr="00C37157" w:rsidRDefault="00993A68" w:rsidP="00DB3BBA">
            <w:pPr>
              <w:spacing w:before="60" w:after="60"/>
              <w:jc w:val="center"/>
              <w:rPr>
                <w:rFonts w:ascii="Times New Roman" w:hAnsi="Times New Roman" w:cs="Times New Roman"/>
                <w:b/>
                <w:i/>
                <w:color w:val="auto"/>
                <w:sz w:val="28"/>
                <w:szCs w:val="28"/>
                <w:lang w:val="en-GB"/>
              </w:rPr>
            </w:pPr>
            <w:r w:rsidRPr="00C37157">
              <w:rPr>
                <w:rFonts w:ascii="Times New Roman" w:hAnsi="Times New Roman" w:cs="Times New Roman"/>
                <w:b/>
                <w:i/>
                <w:color w:val="auto"/>
                <w:sz w:val="28"/>
                <w:szCs w:val="28"/>
                <w:lang w:val="en-GB"/>
              </w:rPr>
              <w:t>Số</w:t>
            </w:r>
          </w:p>
        </w:tc>
        <w:tc>
          <w:tcPr>
            <w:tcW w:w="2409" w:type="dxa"/>
            <w:vAlign w:val="center"/>
          </w:tcPr>
          <w:p w14:paraId="4993A676" w14:textId="77777777" w:rsidR="00993A68" w:rsidRPr="00C37157" w:rsidRDefault="00993A68" w:rsidP="00DB3BBA">
            <w:pPr>
              <w:spacing w:before="60" w:after="60"/>
              <w:jc w:val="center"/>
              <w:rPr>
                <w:rFonts w:ascii="Times New Roman" w:hAnsi="Times New Roman" w:cs="Times New Roman"/>
                <w:b/>
                <w:i/>
                <w:color w:val="auto"/>
                <w:sz w:val="28"/>
                <w:szCs w:val="28"/>
                <w:lang w:val="en-GB"/>
              </w:rPr>
            </w:pPr>
            <w:r w:rsidRPr="00C37157">
              <w:rPr>
                <w:rFonts w:ascii="Times New Roman" w:hAnsi="Times New Roman" w:cs="Times New Roman"/>
                <w:b/>
                <w:i/>
                <w:color w:val="auto"/>
                <w:sz w:val="28"/>
                <w:szCs w:val="28"/>
                <w:lang w:val="en-GB"/>
              </w:rPr>
              <w:t>E1</w:t>
            </w:r>
          </w:p>
        </w:tc>
        <w:tc>
          <w:tcPr>
            <w:tcW w:w="2552" w:type="dxa"/>
            <w:vAlign w:val="center"/>
          </w:tcPr>
          <w:p w14:paraId="4065D9A1" w14:textId="77777777" w:rsidR="00993A68" w:rsidRPr="00C37157" w:rsidRDefault="00993A68" w:rsidP="00DB3BBA">
            <w:pPr>
              <w:spacing w:before="60" w:after="60"/>
              <w:jc w:val="center"/>
              <w:rPr>
                <w:rFonts w:ascii="Times New Roman" w:hAnsi="Times New Roman" w:cs="Times New Roman"/>
                <w:b/>
                <w:i/>
                <w:color w:val="auto"/>
                <w:sz w:val="28"/>
                <w:szCs w:val="28"/>
                <w:lang w:val="en-GB"/>
              </w:rPr>
            </w:pPr>
            <w:r w:rsidRPr="00C37157">
              <w:rPr>
                <w:rFonts w:ascii="Times New Roman" w:hAnsi="Times New Roman" w:cs="Times New Roman"/>
                <w:b/>
                <w:i/>
                <w:color w:val="auto"/>
                <w:sz w:val="28"/>
                <w:szCs w:val="28"/>
                <w:lang w:val="en-GB"/>
              </w:rPr>
              <w:t>E2</w:t>
            </w:r>
          </w:p>
        </w:tc>
      </w:tr>
      <w:tr w:rsidR="00C37157" w:rsidRPr="00C37157" w14:paraId="587C3ADB" w14:textId="77777777" w:rsidTr="00DB3BBA">
        <w:trPr>
          <w:cantSplit/>
        </w:trPr>
        <w:tc>
          <w:tcPr>
            <w:tcW w:w="4387" w:type="dxa"/>
            <w:vAlign w:val="center"/>
          </w:tcPr>
          <w:p w14:paraId="1C12E3BA"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N ≤ 300</w:t>
            </w:r>
          </w:p>
        </w:tc>
        <w:tc>
          <w:tcPr>
            <w:tcW w:w="4961" w:type="dxa"/>
            <w:gridSpan w:val="2"/>
            <w:vAlign w:val="center"/>
          </w:tcPr>
          <w:p w14:paraId="1BB70D0C"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Theo thỏa thuận</w:t>
            </w:r>
          </w:p>
        </w:tc>
      </w:tr>
      <w:tr w:rsidR="00C37157" w:rsidRPr="00C37157" w14:paraId="21538660" w14:textId="77777777" w:rsidTr="00DB3BBA">
        <w:tc>
          <w:tcPr>
            <w:tcW w:w="4387" w:type="dxa"/>
            <w:vAlign w:val="center"/>
          </w:tcPr>
          <w:p w14:paraId="30EAD7EC"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300 &lt; N ≤  2000</w:t>
            </w:r>
          </w:p>
        </w:tc>
        <w:tc>
          <w:tcPr>
            <w:tcW w:w="2409" w:type="dxa"/>
            <w:vAlign w:val="center"/>
          </w:tcPr>
          <w:p w14:paraId="3C6A55F2"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4</w:t>
            </w:r>
          </w:p>
        </w:tc>
        <w:tc>
          <w:tcPr>
            <w:tcW w:w="2552" w:type="dxa"/>
            <w:vAlign w:val="center"/>
          </w:tcPr>
          <w:p w14:paraId="566FFD41"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3</w:t>
            </w:r>
          </w:p>
        </w:tc>
      </w:tr>
      <w:tr w:rsidR="00C37157" w:rsidRPr="00C37157" w14:paraId="22514F8E" w14:textId="77777777" w:rsidTr="00DB3BBA">
        <w:tc>
          <w:tcPr>
            <w:tcW w:w="4387" w:type="dxa"/>
            <w:vAlign w:val="center"/>
          </w:tcPr>
          <w:p w14:paraId="1C56C999"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 xml:space="preserve">2000 </w:t>
            </w:r>
            <w:r w:rsidRPr="00C37157">
              <w:rPr>
                <w:rFonts w:ascii="Times New Roman" w:hAnsi="Times New Roman" w:cs="Times New Roman"/>
                <w:color w:val="auto"/>
                <w:sz w:val="28"/>
                <w:szCs w:val="28"/>
                <w:lang w:val="en-GB"/>
              </w:rPr>
              <w:sym w:font="Symbol" w:char="F03C"/>
            </w:r>
            <w:r w:rsidRPr="00C37157">
              <w:rPr>
                <w:rFonts w:ascii="Times New Roman" w:hAnsi="Times New Roman" w:cs="Times New Roman"/>
                <w:color w:val="auto"/>
                <w:sz w:val="28"/>
                <w:szCs w:val="28"/>
                <w:lang w:val="en-GB"/>
              </w:rPr>
              <w:t xml:space="preserve"> N ≤  5000</w:t>
            </w:r>
          </w:p>
        </w:tc>
        <w:tc>
          <w:tcPr>
            <w:tcW w:w="2409" w:type="dxa"/>
            <w:vAlign w:val="center"/>
          </w:tcPr>
          <w:p w14:paraId="4880B950"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8</w:t>
            </w:r>
          </w:p>
        </w:tc>
        <w:tc>
          <w:tcPr>
            <w:tcW w:w="2552" w:type="dxa"/>
            <w:vAlign w:val="center"/>
          </w:tcPr>
          <w:p w14:paraId="0D521DE3"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4</w:t>
            </w:r>
          </w:p>
        </w:tc>
      </w:tr>
      <w:tr w:rsidR="00C37157" w:rsidRPr="00C37157" w14:paraId="10EF577C" w14:textId="77777777" w:rsidTr="00DB3BBA">
        <w:tc>
          <w:tcPr>
            <w:tcW w:w="4387" w:type="dxa"/>
            <w:vAlign w:val="center"/>
          </w:tcPr>
          <w:p w14:paraId="2465B602"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 xml:space="preserve">5000 </w:t>
            </w:r>
            <w:r w:rsidRPr="00C37157">
              <w:rPr>
                <w:rFonts w:ascii="Times New Roman" w:hAnsi="Times New Roman" w:cs="Times New Roman"/>
                <w:color w:val="auto"/>
                <w:sz w:val="28"/>
                <w:szCs w:val="28"/>
                <w:lang w:val="en-GB"/>
              </w:rPr>
              <w:sym w:font="Symbol" w:char="F03C"/>
            </w:r>
            <w:r w:rsidRPr="00C37157">
              <w:rPr>
                <w:rFonts w:ascii="Times New Roman" w:hAnsi="Times New Roman" w:cs="Times New Roman"/>
                <w:color w:val="auto"/>
                <w:sz w:val="28"/>
                <w:szCs w:val="28"/>
                <w:lang w:val="en-GB"/>
              </w:rPr>
              <w:t xml:space="preserve"> N ≤ 10000</w:t>
            </w:r>
          </w:p>
        </w:tc>
        <w:tc>
          <w:tcPr>
            <w:tcW w:w="2409" w:type="dxa"/>
            <w:vAlign w:val="center"/>
          </w:tcPr>
          <w:p w14:paraId="6D041FC6"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12</w:t>
            </w:r>
          </w:p>
        </w:tc>
        <w:tc>
          <w:tcPr>
            <w:tcW w:w="2552" w:type="dxa"/>
            <w:vAlign w:val="center"/>
          </w:tcPr>
          <w:p w14:paraId="5243DFD9" w14:textId="77777777" w:rsidR="00993A68" w:rsidRPr="00C37157" w:rsidRDefault="00993A68" w:rsidP="00DB3BBA">
            <w:pPr>
              <w:spacing w:before="60" w:after="60"/>
              <w:jc w:val="center"/>
              <w:rPr>
                <w:rFonts w:ascii="Times New Roman" w:hAnsi="Times New Roman" w:cs="Times New Roman"/>
                <w:color w:val="auto"/>
                <w:sz w:val="28"/>
                <w:szCs w:val="28"/>
                <w:lang w:val="en-GB"/>
              </w:rPr>
            </w:pPr>
            <w:r w:rsidRPr="00C37157">
              <w:rPr>
                <w:rFonts w:ascii="Times New Roman" w:hAnsi="Times New Roman" w:cs="Times New Roman"/>
                <w:color w:val="auto"/>
                <w:sz w:val="28"/>
                <w:szCs w:val="28"/>
                <w:lang w:val="en-GB"/>
              </w:rPr>
              <w:t>6</w:t>
            </w:r>
          </w:p>
        </w:tc>
      </w:tr>
    </w:tbl>
    <w:bookmarkEnd w:id="2"/>
    <w:p w14:paraId="02CFF7CB" w14:textId="77777777" w:rsidR="00993A68" w:rsidRPr="00C37157" w:rsidRDefault="00993A68"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Căn cứ quy mô, khối lượng các loại cách điện cần mua để lựa chọn số lượng mẫu thử nghiệm và các yêu cầu về thí nghiệm xuất xưởng, thí nghiệm điển hình, thí nghiệm mẫu phù hợp. </w:t>
      </w:r>
    </w:p>
    <w:p w14:paraId="697112DF" w14:textId="77777777" w:rsidR="00DB3BBA" w:rsidRPr="00C37157" w:rsidRDefault="00DB3BBA" w:rsidP="00DB3BBA">
      <w:pPr>
        <w:spacing w:before="120" w:after="120"/>
        <w:jc w:val="both"/>
        <w:rPr>
          <w:rFonts w:ascii="Times New Roman" w:hAnsi="Times New Roman" w:cs="Times New Roman"/>
          <w:i/>
          <w:color w:val="auto"/>
          <w:sz w:val="28"/>
          <w:szCs w:val="28"/>
        </w:rPr>
      </w:pPr>
      <w:bookmarkStart w:id="3" w:name="_Hlk85896571"/>
      <w:r w:rsidRPr="00C37157">
        <w:rPr>
          <w:rFonts w:ascii="Times New Roman" w:hAnsi="Times New Roman" w:cs="Times New Roman"/>
          <w:b/>
          <w:bCs/>
          <w:i/>
          <w:color w:val="auto"/>
          <w:sz w:val="28"/>
          <w:szCs w:val="28"/>
          <w:u w:val="single"/>
        </w:rPr>
        <w:t>Ghi chú:</w:t>
      </w:r>
      <w:r w:rsidRPr="00C37157">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3"/>
    <w:p w14:paraId="26CB29D1" w14:textId="4EB9EC5E" w:rsidR="00F805C1" w:rsidRPr="00C37157" w:rsidRDefault="00F805C1" w:rsidP="003503D4">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V.</w:t>
      </w:r>
      <w:r w:rsidRPr="00C37157">
        <w:rPr>
          <w:rFonts w:ascii="Times New Roman" w:hAnsi="Times New Roman" w:cs="Times New Roman"/>
          <w:b/>
          <w:bCs/>
          <w:color w:val="auto"/>
          <w:sz w:val="28"/>
          <w:szCs w:val="28"/>
        </w:rPr>
        <w:tab/>
        <w:t>Các tài liệu kỹ thuật, bản vẽ kèm theo</w:t>
      </w:r>
      <w:r w:rsidR="00D50246" w:rsidRPr="00C37157">
        <w:rPr>
          <w:rFonts w:ascii="Times New Roman" w:hAnsi="Times New Roman" w:cs="Times New Roman"/>
          <w:b/>
          <w:bCs/>
          <w:color w:val="auto"/>
          <w:sz w:val="28"/>
          <w:szCs w:val="28"/>
        </w:rPr>
        <w:t xml:space="preserve"> cách điện</w:t>
      </w:r>
      <w:r w:rsidRPr="00C37157">
        <w:rPr>
          <w:rFonts w:ascii="Times New Roman" w:hAnsi="Times New Roman" w:cs="Times New Roman"/>
          <w:b/>
          <w:bCs/>
          <w:color w:val="auto"/>
          <w:sz w:val="28"/>
          <w:szCs w:val="28"/>
        </w:rPr>
        <w:t>:</w:t>
      </w:r>
    </w:p>
    <w:p w14:paraId="006ACE35" w14:textId="1843DAD1" w:rsidR="0081260C" w:rsidRPr="00C37157" w:rsidRDefault="0081260C" w:rsidP="009D4666">
      <w:pPr>
        <w:spacing w:after="120"/>
        <w:ind w:firstLine="567"/>
        <w:jc w:val="both"/>
        <w:rPr>
          <w:rFonts w:ascii="Times New Roman" w:hAnsi="Times New Roman" w:cs="Times New Roman"/>
          <w:color w:val="auto"/>
          <w:sz w:val="28"/>
          <w:szCs w:val="28"/>
          <w:lang w:val="vi-VN"/>
        </w:rPr>
      </w:pPr>
      <w:r w:rsidRPr="00C37157">
        <w:rPr>
          <w:rFonts w:ascii="Times New Roman" w:hAnsi="Times New Roman" w:cs="Times New Roman"/>
          <w:color w:val="auto"/>
          <w:sz w:val="28"/>
          <w:szCs w:val="28"/>
        </w:rPr>
        <w:t>Thiết</w:t>
      </w:r>
      <w:r w:rsidRPr="00C37157">
        <w:rPr>
          <w:rFonts w:ascii="Times New Roman" w:hAnsi="Times New Roman" w:cs="Times New Roman"/>
          <w:color w:val="auto"/>
          <w:sz w:val="28"/>
          <w:szCs w:val="28"/>
          <w:lang w:val="vi-VN"/>
        </w:rPr>
        <w:t xml:space="preserve"> bị phải được cung cấp bản vẽ và tài liệu kỹ thuật sau:</w:t>
      </w:r>
    </w:p>
    <w:p w14:paraId="7E2E336D" w14:textId="1466A6BB" w:rsidR="0081260C" w:rsidRPr="00C37157" w:rsidRDefault="0081260C"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lang w:val="vi-VN"/>
        </w:rPr>
      </w:pPr>
      <w:r w:rsidRPr="00C37157">
        <w:rPr>
          <w:rFonts w:ascii="Times New Roman" w:hAnsi="Times New Roman" w:cs="Times New Roman"/>
          <w:color w:val="auto"/>
          <w:sz w:val="28"/>
          <w:szCs w:val="28"/>
        </w:rPr>
        <w:t>Bản</w:t>
      </w:r>
      <w:r w:rsidRPr="00C37157">
        <w:rPr>
          <w:rFonts w:ascii="Times New Roman" w:hAnsi="Times New Roman" w:cs="Times New Roman"/>
          <w:color w:val="auto"/>
          <w:sz w:val="28"/>
          <w:szCs w:val="28"/>
          <w:lang w:val="vi-VN"/>
        </w:rPr>
        <w:t xml:space="preserve"> vẽ mô tả cấu trúc chung của thiết bị.</w:t>
      </w:r>
    </w:p>
    <w:p w14:paraId="411708AF" w14:textId="789967D6" w:rsidR="0081260C" w:rsidRPr="00C37157" w:rsidRDefault="0081260C"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lang w:val="vi-VN"/>
        </w:rPr>
      </w:pPr>
      <w:r w:rsidRPr="00C37157">
        <w:rPr>
          <w:rFonts w:ascii="Times New Roman" w:hAnsi="Times New Roman" w:cs="Times New Roman"/>
          <w:color w:val="auto"/>
          <w:sz w:val="28"/>
          <w:szCs w:val="28"/>
          <w:lang w:val="vi-VN"/>
        </w:rPr>
        <w:t>Bản vẽ hướng dẫn lắp đặt.</w:t>
      </w:r>
    </w:p>
    <w:p w14:paraId="303182B7" w14:textId="71264420" w:rsidR="0081260C" w:rsidRPr="00C37157" w:rsidRDefault="0081260C"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lang w:val="vi-VN"/>
        </w:rPr>
      </w:pPr>
      <w:r w:rsidRPr="00C37157">
        <w:rPr>
          <w:rFonts w:ascii="Times New Roman" w:hAnsi="Times New Roman" w:cs="Times New Roman"/>
          <w:color w:val="auto"/>
          <w:sz w:val="28"/>
          <w:szCs w:val="28"/>
          <w:lang w:val="vi-VN"/>
        </w:rPr>
        <w:t>Tài liệu hướng dẫn lắp đặt, vận hành, sửa chữa và thí nghiệm.</w:t>
      </w:r>
    </w:p>
    <w:p w14:paraId="641061C7" w14:textId="31679674" w:rsidR="0081260C" w:rsidRPr="00C37157" w:rsidRDefault="0081260C" w:rsidP="009D4666">
      <w:pPr>
        <w:pStyle w:val="ListParagraph"/>
        <w:numPr>
          <w:ilvl w:val="0"/>
          <w:numId w:val="6"/>
        </w:numPr>
        <w:tabs>
          <w:tab w:val="left" w:pos="851"/>
        </w:tabs>
        <w:spacing w:after="120"/>
        <w:ind w:left="0" w:firstLine="567"/>
        <w:jc w:val="both"/>
        <w:rPr>
          <w:rFonts w:ascii="Times New Roman" w:hAnsi="Times New Roman" w:cs="Times New Roman"/>
          <w:color w:val="auto"/>
          <w:sz w:val="28"/>
          <w:szCs w:val="28"/>
          <w:lang w:val="vi-VN"/>
        </w:rPr>
      </w:pPr>
      <w:r w:rsidRPr="00C37157">
        <w:rPr>
          <w:rFonts w:ascii="Times New Roman" w:hAnsi="Times New Roman" w:cs="Times New Roman"/>
          <w:color w:val="auto"/>
          <w:sz w:val="28"/>
          <w:szCs w:val="28"/>
          <w:lang w:val="vi-VN"/>
        </w:rPr>
        <w:t>Các biên bản thí nghiệm và giấy chứng nhận quản lý chất lượng.</w:t>
      </w:r>
    </w:p>
    <w:p w14:paraId="543D8488" w14:textId="33FD03D8" w:rsidR="00F805C1" w:rsidRPr="00C37157" w:rsidRDefault="00F805C1" w:rsidP="009548D4">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V</w:t>
      </w:r>
      <w:r w:rsidR="009548D4" w:rsidRPr="00C37157">
        <w:rPr>
          <w:rFonts w:ascii="Times New Roman" w:hAnsi="Times New Roman" w:cs="Times New Roman"/>
          <w:b/>
          <w:bCs/>
          <w:color w:val="auto"/>
          <w:sz w:val="28"/>
          <w:szCs w:val="28"/>
        </w:rPr>
        <w:t>I</w:t>
      </w:r>
      <w:r w:rsidRPr="00C37157">
        <w:rPr>
          <w:rFonts w:ascii="Times New Roman" w:hAnsi="Times New Roman" w:cs="Times New Roman"/>
          <w:b/>
          <w:bCs/>
          <w:color w:val="auto"/>
          <w:sz w:val="28"/>
          <w:szCs w:val="28"/>
        </w:rPr>
        <w:t>.</w:t>
      </w:r>
      <w:r w:rsidRPr="00C37157">
        <w:rPr>
          <w:rFonts w:ascii="Times New Roman" w:hAnsi="Times New Roman" w:cs="Times New Roman"/>
          <w:b/>
          <w:bCs/>
          <w:color w:val="auto"/>
          <w:sz w:val="28"/>
          <w:szCs w:val="28"/>
        </w:rPr>
        <w:tab/>
      </w:r>
      <w:r w:rsidR="009548D4" w:rsidRPr="00C37157">
        <w:rPr>
          <w:rFonts w:ascii="Times New Roman" w:hAnsi="Times New Roman" w:cs="Times New Roman"/>
          <w:b/>
          <w:bCs/>
          <w:color w:val="auto"/>
          <w:sz w:val="28"/>
          <w:szCs w:val="28"/>
        </w:rPr>
        <w:t>Y</w:t>
      </w:r>
      <w:r w:rsidRPr="00C37157">
        <w:rPr>
          <w:rFonts w:ascii="Times New Roman" w:hAnsi="Times New Roman" w:cs="Times New Roman"/>
          <w:b/>
          <w:bCs/>
          <w:color w:val="auto"/>
          <w:sz w:val="28"/>
          <w:szCs w:val="28"/>
        </w:rPr>
        <w:t xml:space="preserve">êu cầu </w:t>
      </w:r>
      <w:r w:rsidR="009548D4" w:rsidRPr="00C37157">
        <w:rPr>
          <w:rFonts w:ascii="Times New Roman" w:hAnsi="Times New Roman" w:cs="Times New Roman"/>
          <w:b/>
          <w:bCs/>
          <w:color w:val="auto"/>
          <w:sz w:val="28"/>
          <w:szCs w:val="28"/>
        </w:rPr>
        <w:t>khác</w:t>
      </w:r>
      <w:r w:rsidRPr="00C37157">
        <w:rPr>
          <w:rFonts w:ascii="Times New Roman" w:hAnsi="Times New Roman" w:cs="Times New Roman"/>
          <w:b/>
          <w:bCs/>
          <w:color w:val="auto"/>
          <w:sz w:val="28"/>
          <w:szCs w:val="28"/>
        </w:rPr>
        <w:t>:</w:t>
      </w:r>
    </w:p>
    <w:p w14:paraId="73D4F357" w14:textId="1B9148DD" w:rsidR="00993A68" w:rsidRPr="00C37157" w:rsidRDefault="00993A68" w:rsidP="00D60ABA">
      <w:pPr>
        <w:pStyle w:val="ListParagraph"/>
        <w:numPr>
          <w:ilvl w:val="0"/>
          <w:numId w:val="13"/>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Thiết bị mới nguyên 100%, không có khiếm khuyết, có chứng nhận nguồn gốc xuất xứ hàng hóa rõ ràng, hợp pháp và có chứng nhận chất lượng hàng hóa, kèm theo các tài liệu liên quan để chứng minh hàng hoá được cung cấp phù hợp với yêu cầu của thiết kế và quy định trong hợp đồng đã ký kết. </w:t>
      </w:r>
    </w:p>
    <w:p w14:paraId="4B884BDD" w14:textId="3FC505AE" w:rsidR="00993A68" w:rsidRPr="00C37157" w:rsidRDefault="00993A68" w:rsidP="00D60ABA">
      <w:pPr>
        <w:pStyle w:val="ListParagraph"/>
        <w:numPr>
          <w:ilvl w:val="0"/>
          <w:numId w:val="13"/>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Cách điện đường dây phải đáp ứng được độ bền đối với các điều kiện về khí hậu và môi trường tại Việt Nam: được nhiệt đới hóa, phù hợp với điều kiện môi trường lắp đặt vận hành. </w:t>
      </w:r>
    </w:p>
    <w:p w14:paraId="46D32F7B" w14:textId="0D4B448B" w:rsidR="00993A68" w:rsidRPr="00C37157" w:rsidRDefault="00993A68" w:rsidP="00D60ABA">
      <w:pPr>
        <w:pStyle w:val="ListParagraph"/>
        <w:numPr>
          <w:ilvl w:val="0"/>
          <w:numId w:val="13"/>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Các chi tiết bằng thép (ty sứ, các bulông, ...) phải được mạ kẽm nhúng nóng theo tiêu chuẩn TCVN 5408: 2007 và các tiêu chuẩn tương đương hiện hành về mạ kẽm nhúng nóng với bề dày tối thiểu là 85μm. </w:t>
      </w:r>
    </w:p>
    <w:p w14:paraId="2ED1657D" w14:textId="2FCE41ED" w:rsidR="00993A68" w:rsidRPr="00C37157" w:rsidRDefault="00993A68" w:rsidP="00D60ABA">
      <w:pPr>
        <w:pStyle w:val="ListParagraph"/>
        <w:numPr>
          <w:ilvl w:val="0"/>
          <w:numId w:val="13"/>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lastRenderedPageBreak/>
        <w:t xml:space="preserve">Ghi nhãn cách điện: Mỗi cách điện phải ghi rõ nhãn hiệu hoặc thương hiệu của nhà sản xuất, năm sản xuất và lực phá hủy. Việc ghi nhãn phải dễ đọc, bền và không tẩy xóa được. </w:t>
      </w:r>
    </w:p>
    <w:p w14:paraId="1BACE366" w14:textId="2F57C2DD" w:rsidR="00993A68" w:rsidRPr="00C37157" w:rsidRDefault="00993A68" w:rsidP="00D60ABA">
      <w:pPr>
        <w:pStyle w:val="ListParagraph"/>
        <w:numPr>
          <w:ilvl w:val="0"/>
          <w:numId w:val="13"/>
        </w:numPr>
        <w:tabs>
          <w:tab w:val="left" w:pos="851"/>
        </w:tabs>
        <w:spacing w:after="120"/>
        <w:ind w:left="0" w:firstLine="426"/>
        <w:jc w:val="both"/>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Đóng gói cách điện: Cách điện phải được xếp cẩn thận trong thùng gỗ, carton v.v. đảm bảo cách điện không bị hư hỏng trong quá trình vận chuyển. </w:t>
      </w:r>
    </w:p>
    <w:p w14:paraId="420C31A0" w14:textId="7523C281" w:rsidR="00F805C1" w:rsidRPr="00C37157" w:rsidRDefault="00F805C1" w:rsidP="008A72DA">
      <w:pPr>
        <w:tabs>
          <w:tab w:val="left" w:pos="567"/>
        </w:tabs>
        <w:snapToGrid w:val="0"/>
        <w:spacing w:after="120"/>
        <w:jc w:val="both"/>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t>VI</w:t>
      </w:r>
      <w:r w:rsidR="008A72DA" w:rsidRPr="00C37157">
        <w:rPr>
          <w:rFonts w:ascii="Times New Roman" w:hAnsi="Times New Roman" w:cs="Times New Roman"/>
          <w:b/>
          <w:bCs/>
          <w:color w:val="auto"/>
          <w:sz w:val="28"/>
          <w:szCs w:val="28"/>
        </w:rPr>
        <w:t>I</w:t>
      </w:r>
      <w:r w:rsidRPr="00C37157">
        <w:rPr>
          <w:rFonts w:ascii="Times New Roman" w:hAnsi="Times New Roman" w:cs="Times New Roman"/>
          <w:b/>
          <w:bCs/>
          <w:color w:val="auto"/>
          <w:sz w:val="28"/>
          <w:szCs w:val="28"/>
        </w:rPr>
        <w:t>.</w:t>
      </w:r>
      <w:r w:rsidRPr="00C37157">
        <w:rPr>
          <w:rFonts w:ascii="Times New Roman" w:hAnsi="Times New Roman" w:cs="Times New Roman"/>
          <w:b/>
          <w:bCs/>
          <w:color w:val="auto"/>
          <w:sz w:val="28"/>
          <w:szCs w:val="28"/>
        </w:rPr>
        <w:tab/>
        <w:t>Bảng yêu cầu về đặc tính kỹ thuật: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2"/>
        <w:gridCol w:w="1281"/>
        <w:gridCol w:w="4536"/>
      </w:tblGrid>
      <w:tr w:rsidR="00C37157" w:rsidRPr="00C37157" w14:paraId="3D3D29C1" w14:textId="77777777" w:rsidTr="00EF4590">
        <w:trPr>
          <w:tblHeader/>
        </w:trPr>
        <w:tc>
          <w:tcPr>
            <w:tcW w:w="851" w:type="dxa"/>
            <w:vAlign w:val="center"/>
          </w:tcPr>
          <w:p w14:paraId="13474304" w14:textId="08752317" w:rsidR="001663A5" w:rsidRPr="00C37157" w:rsidRDefault="001663A5" w:rsidP="00EF4590">
            <w:pPr>
              <w:tabs>
                <w:tab w:val="left" w:pos="1080"/>
              </w:tabs>
              <w:spacing w:before="80" w:after="80"/>
              <w:ind w:left="22" w:hanging="22"/>
              <w:jc w:val="center"/>
              <w:rPr>
                <w:rFonts w:ascii="Times New Roman" w:hAnsi="Times New Roman" w:cs="Times New Roman"/>
                <w:b/>
                <w:color w:val="auto"/>
                <w:sz w:val="28"/>
                <w:szCs w:val="28"/>
              </w:rPr>
            </w:pPr>
            <w:r w:rsidRPr="00C37157">
              <w:rPr>
                <w:rFonts w:ascii="Times New Roman" w:hAnsi="Times New Roman" w:cs="Times New Roman"/>
                <w:b/>
                <w:color w:val="auto"/>
                <w:sz w:val="28"/>
                <w:szCs w:val="28"/>
              </w:rPr>
              <w:t>TT</w:t>
            </w:r>
          </w:p>
        </w:tc>
        <w:tc>
          <w:tcPr>
            <w:tcW w:w="2972" w:type="dxa"/>
            <w:vAlign w:val="center"/>
          </w:tcPr>
          <w:p w14:paraId="2FE29BFD" w14:textId="7BF467A7" w:rsidR="001663A5" w:rsidRPr="00C37157" w:rsidRDefault="001663A5" w:rsidP="00EF4590">
            <w:pPr>
              <w:spacing w:before="80" w:after="80"/>
              <w:jc w:val="center"/>
              <w:rPr>
                <w:rFonts w:ascii="Times New Roman" w:hAnsi="Times New Roman" w:cs="Times New Roman"/>
                <w:b/>
                <w:snapToGrid w:val="0"/>
                <w:color w:val="auto"/>
                <w:sz w:val="28"/>
                <w:szCs w:val="28"/>
              </w:rPr>
            </w:pPr>
            <w:r w:rsidRPr="00C37157">
              <w:rPr>
                <w:rFonts w:ascii="Times New Roman" w:hAnsi="Times New Roman" w:cs="Times New Roman"/>
                <w:b/>
                <w:bCs/>
                <w:color w:val="auto"/>
                <w:sz w:val="28"/>
                <w:szCs w:val="28"/>
              </w:rPr>
              <w:t>Mô tả</w:t>
            </w:r>
          </w:p>
        </w:tc>
        <w:tc>
          <w:tcPr>
            <w:tcW w:w="1281" w:type="dxa"/>
            <w:vAlign w:val="center"/>
          </w:tcPr>
          <w:p w14:paraId="4B685F84" w14:textId="29C8E705" w:rsidR="001663A5" w:rsidRPr="00C37157" w:rsidRDefault="001663A5" w:rsidP="00EF4590">
            <w:pPr>
              <w:spacing w:before="80" w:after="80"/>
              <w:jc w:val="center"/>
              <w:rPr>
                <w:rFonts w:ascii="Times New Roman" w:hAnsi="Times New Roman" w:cs="Times New Roman"/>
                <w:b/>
                <w:snapToGrid w:val="0"/>
                <w:color w:val="auto"/>
                <w:sz w:val="28"/>
                <w:szCs w:val="28"/>
              </w:rPr>
            </w:pPr>
            <w:r w:rsidRPr="00C37157">
              <w:rPr>
                <w:rFonts w:ascii="Times New Roman" w:hAnsi="Times New Roman" w:cs="Times New Roman"/>
                <w:b/>
                <w:bCs/>
                <w:color w:val="auto"/>
                <w:sz w:val="28"/>
                <w:szCs w:val="28"/>
              </w:rPr>
              <w:t>Đơn vị</w:t>
            </w:r>
          </w:p>
        </w:tc>
        <w:tc>
          <w:tcPr>
            <w:tcW w:w="4536" w:type="dxa"/>
            <w:vAlign w:val="center"/>
          </w:tcPr>
          <w:p w14:paraId="238700D8" w14:textId="0E33386E" w:rsidR="001663A5" w:rsidRPr="00C37157" w:rsidRDefault="001663A5" w:rsidP="00EF4590">
            <w:pPr>
              <w:spacing w:before="80" w:after="80"/>
              <w:jc w:val="center"/>
              <w:rPr>
                <w:rFonts w:ascii="Times New Roman" w:hAnsi="Times New Roman" w:cs="Times New Roman"/>
                <w:b/>
                <w:snapToGrid w:val="0"/>
                <w:color w:val="auto"/>
                <w:sz w:val="28"/>
                <w:szCs w:val="28"/>
              </w:rPr>
            </w:pPr>
            <w:r w:rsidRPr="00C37157">
              <w:rPr>
                <w:rFonts w:ascii="Times New Roman" w:hAnsi="Times New Roman" w:cs="Times New Roman"/>
                <w:b/>
                <w:bCs/>
                <w:color w:val="auto"/>
                <w:sz w:val="28"/>
                <w:szCs w:val="28"/>
              </w:rPr>
              <w:t>Yêu cầu</w:t>
            </w:r>
          </w:p>
        </w:tc>
      </w:tr>
      <w:tr w:rsidR="00C37157" w:rsidRPr="00C37157" w14:paraId="5510846B" w14:textId="77777777" w:rsidTr="00EF4590">
        <w:tc>
          <w:tcPr>
            <w:tcW w:w="851" w:type="dxa"/>
            <w:vAlign w:val="center"/>
          </w:tcPr>
          <w:p w14:paraId="39AF4C6F" w14:textId="77777777" w:rsidR="001663A5" w:rsidRPr="00C37157" w:rsidRDefault="001663A5"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1514182B" w14:textId="77777777" w:rsidR="001663A5" w:rsidRPr="00C37157" w:rsidRDefault="001663A5" w:rsidP="00C824B0">
            <w:pPr>
              <w:spacing w:before="80" w:after="80"/>
              <w:rPr>
                <w:rFonts w:ascii="Times New Roman" w:hAnsi="Times New Roman" w:cs="Times New Roman"/>
                <w:snapToGrid w:val="0"/>
                <w:color w:val="auto"/>
                <w:sz w:val="28"/>
                <w:szCs w:val="28"/>
              </w:rPr>
            </w:pPr>
            <w:r w:rsidRPr="00C37157">
              <w:rPr>
                <w:rFonts w:ascii="Times New Roman" w:hAnsi="Times New Roman" w:cs="Times New Roman"/>
                <w:snapToGrid w:val="0"/>
                <w:color w:val="auto"/>
                <w:sz w:val="28"/>
                <w:szCs w:val="28"/>
              </w:rPr>
              <w:t>Nhà sản xuất</w:t>
            </w:r>
          </w:p>
        </w:tc>
        <w:tc>
          <w:tcPr>
            <w:tcW w:w="1281" w:type="dxa"/>
            <w:vAlign w:val="center"/>
          </w:tcPr>
          <w:p w14:paraId="73BEDD5F" w14:textId="77777777" w:rsidR="001663A5" w:rsidRPr="00C37157" w:rsidRDefault="001663A5" w:rsidP="00C824B0">
            <w:pPr>
              <w:spacing w:before="80" w:after="80"/>
              <w:jc w:val="center"/>
              <w:rPr>
                <w:rFonts w:ascii="Times New Roman" w:hAnsi="Times New Roman" w:cs="Times New Roman"/>
                <w:snapToGrid w:val="0"/>
                <w:color w:val="auto"/>
                <w:sz w:val="28"/>
                <w:szCs w:val="28"/>
              </w:rPr>
            </w:pPr>
          </w:p>
        </w:tc>
        <w:tc>
          <w:tcPr>
            <w:tcW w:w="4536" w:type="dxa"/>
            <w:vAlign w:val="center"/>
          </w:tcPr>
          <w:p w14:paraId="3EEFD4EE" w14:textId="21723888" w:rsidR="001663A5" w:rsidRPr="00C37157" w:rsidRDefault="001663A5" w:rsidP="00C824B0">
            <w:pPr>
              <w:spacing w:before="80" w:after="80"/>
              <w:jc w:val="center"/>
              <w:rPr>
                <w:rFonts w:ascii="Times New Roman" w:hAnsi="Times New Roman" w:cs="Times New Roman"/>
                <w:snapToGrid w:val="0"/>
                <w:color w:val="auto"/>
                <w:sz w:val="28"/>
                <w:szCs w:val="28"/>
              </w:rPr>
            </w:pPr>
            <w:r w:rsidRPr="00C37157">
              <w:rPr>
                <w:rFonts w:ascii="Times New Roman" w:hAnsi="Times New Roman" w:cs="Times New Roman"/>
                <w:color w:val="auto"/>
                <w:sz w:val="28"/>
                <w:szCs w:val="28"/>
                <w:lang w:val="en-GB"/>
              </w:rPr>
              <w:t>Nêu cụ thể</w:t>
            </w:r>
          </w:p>
        </w:tc>
      </w:tr>
      <w:tr w:rsidR="00C37157" w:rsidRPr="00C37157" w14:paraId="7F2B9D89" w14:textId="77777777" w:rsidTr="00EF4590">
        <w:tc>
          <w:tcPr>
            <w:tcW w:w="851" w:type="dxa"/>
            <w:vAlign w:val="center"/>
          </w:tcPr>
          <w:p w14:paraId="6E77B8E3" w14:textId="77777777" w:rsidR="001663A5" w:rsidRPr="00C37157" w:rsidRDefault="001663A5"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01FCCC43" w14:textId="77777777" w:rsidR="001663A5" w:rsidRPr="00C37157" w:rsidRDefault="001663A5" w:rsidP="00C824B0">
            <w:pPr>
              <w:spacing w:before="80" w:after="80"/>
              <w:rPr>
                <w:rFonts w:ascii="Times New Roman" w:hAnsi="Times New Roman" w:cs="Times New Roman"/>
                <w:snapToGrid w:val="0"/>
                <w:color w:val="auto"/>
                <w:sz w:val="28"/>
                <w:szCs w:val="28"/>
              </w:rPr>
            </w:pPr>
            <w:r w:rsidRPr="00C37157">
              <w:rPr>
                <w:rFonts w:ascii="Times New Roman" w:hAnsi="Times New Roman" w:cs="Times New Roman"/>
                <w:snapToGrid w:val="0"/>
                <w:color w:val="auto"/>
                <w:sz w:val="28"/>
                <w:szCs w:val="28"/>
              </w:rPr>
              <w:t>Nước sản xuất</w:t>
            </w:r>
          </w:p>
        </w:tc>
        <w:tc>
          <w:tcPr>
            <w:tcW w:w="1281" w:type="dxa"/>
            <w:vAlign w:val="center"/>
          </w:tcPr>
          <w:p w14:paraId="282DFAF1" w14:textId="77777777" w:rsidR="001663A5" w:rsidRPr="00C37157" w:rsidRDefault="001663A5" w:rsidP="00C824B0">
            <w:pPr>
              <w:spacing w:before="80" w:after="80"/>
              <w:jc w:val="center"/>
              <w:rPr>
                <w:rFonts w:ascii="Times New Roman" w:hAnsi="Times New Roman" w:cs="Times New Roman"/>
                <w:snapToGrid w:val="0"/>
                <w:color w:val="auto"/>
                <w:sz w:val="28"/>
                <w:szCs w:val="28"/>
              </w:rPr>
            </w:pPr>
          </w:p>
        </w:tc>
        <w:tc>
          <w:tcPr>
            <w:tcW w:w="4536" w:type="dxa"/>
            <w:vAlign w:val="center"/>
          </w:tcPr>
          <w:p w14:paraId="5A34DA1D" w14:textId="40CE8221" w:rsidR="001663A5" w:rsidRPr="00C37157" w:rsidRDefault="001663A5" w:rsidP="00C824B0">
            <w:pPr>
              <w:spacing w:before="80" w:after="80"/>
              <w:jc w:val="center"/>
              <w:rPr>
                <w:rFonts w:ascii="Times New Roman" w:hAnsi="Times New Roman" w:cs="Times New Roman"/>
                <w:snapToGrid w:val="0"/>
                <w:color w:val="auto"/>
                <w:sz w:val="28"/>
                <w:szCs w:val="28"/>
              </w:rPr>
            </w:pPr>
            <w:r w:rsidRPr="00C37157">
              <w:rPr>
                <w:rFonts w:ascii="Times New Roman" w:hAnsi="Times New Roman" w:cs="Times New Roman"/>
                <w:color w:val="auto"/>
                <w:sz w:val="28"/>
                <w:szCs w:val="28"/>
                <w:lang w:val="en-GB"/>
              </w:rPr>
              <w:t>Nêu cụ thể</w:t>
            </w:r>
          </w:p>
        </w:tc>
      </w:tr>
      <w:tr w:rsidR="00C37157" w:rsidRPr="00C37157" w14:paraId="732ACAB8" w14:textId="77777777" w:rsidTr="00EF4590">
        <w:tc>
          <w:tcPr>
            <w:tcW w:w="851" w:type="dxa"/>
            <w:vAlign w:val="center"/>
          </w:tcPr>
          <w:p w14:paraId="47477DCA" w14:textId="77777777" w:rsidR="001663A5" w:rsidRPr="00C37157" w:rsidRDefault="001663A5"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1CB19350" w14:textId="77777777" w:rsidR="001663A5" w:rsidRPr="00C37157" w:rsidRDefault="001663A5" w:rsidP="00C824B0">
            <w:pPr>
              <w:spacing w:before="80" w:after="80"/>
              <w:rPr>
                <w:rFonts w:ascii="Times New Roman" w:hAnsi="Times New Roman" w:cs="Times New Roman"/>
                <w:snapToGrid w:val="0"/>
                <w:color w:val="auto"/>
                <w:sz w:val="28"/>
                <w:szCs w:val="28"/>
              </w:rPr>
            </w:pPr>
            <w:r w:rsidRPr="00C37157">
              <w:rPr>
                <w:rFonts w:ascii="Times New Roman" w:hAnsi="Times New Roman" w:cs="Times New Roman"/>
                <w:snapToGrid w:val="0"/>
                <w:color w:val="auto"/>
                <w:sz w:val="28"/>
                <w:szCs w:val="28"/>
              </w:rPr>
              <w:t>Mã hiệu</w:t>
            </w:r>
          </w:p>
        </w:tc>
        <w:tc>
          <w:tcPr>
            <w:tcW w:w="1281" w:type="dxa"/>
            <w:vAlign w:val="center"/>
          </w:tcPr>
          <w:p w14:paraId="413E3567" w14:textId="77777777" w:rsidR="001663A5" w:rsidRPr="00C37157" w:rsidRDefault="001663A5" w:rsidP="00C824B0">
            <w:pPr>
              <w:spacing w:before="80" w:after="80"/>
              <w:jc w:val="center"/>
              <w:rPr>
                <w:rFonts w:ascii="Times New Roman" w:hAnsi="Times New Roman" w:cs="Times New Roman"/>
                <w:snapToGrid w:val="0"/>
                <w:color w:val="auto"/>
                <w:sz w:val="28"/>
                <w:szCs w:val="28"/>
              </w:rPr>
            </w:pPr>
          </w:p>
        </w:tc>
        <w:tc>
          <w:tcPr>
            <w:tcW w:w="4536" w:type="dxa"/>
            <w:vAlign w:val="center"/>
          </w:tcPr>
          <w:p w14:paraId="636D313D" w14:textId="6D2DCD4D" w:rsidR="001663A5" w:rsidRPr="00C37157" w:rsidRDefault="001663A5" w:rsidP="00C824B0">
            <w:pPr>
              <w:spacing w:before="80" w:after="80"/>
              <w:jc w:val="center"/>
              <w:rPr>
                <w:rFonts w:ascii="Times New Roman" w:hAnsi="Times New Roman" w:cs="Times New Roman"/>
                <w:snapToGrid w:val="0"/>
                <w:color w:val="auto"/>
                <w:sz w:val="28"/>
                <w:szCs w:val="28"/>
              </w:rPr>
            </w:pPr>
            <w:r w:rsidRPr="00C37157">
              <w:rPr>
                <w:rFonts w:ascii="Times New Roman" w:hAnsi="Times New Roman" w:cs="Times New Roman"/>
                <w:color w:val="auto"/>
                <w:sz w:val="28"/>
                <w:szCs w:val="28"/>
                <w:lang w:val="en-GB"/>
              </w:rPr>
              <w:t>Nêu cụ thể</w:t>
            </w:r>
          </w:p>
        </w:tc>
      </w:tr>
      <w:tr w:rsidR="00C37157" w:rsidRPr="00C37157" w14:paraId="2073B28E" w14:textId="77777777" w:rsidTr="00EF4590">
        <w:tc>
          <w:tcPr>
            <w:tcW w:w="851" w:type="dxa"/>
            <w:vAlign w:val="center"/>
          </w:tcPr>
          <w:p w14:paraId="4BAFF6D8" w14:textId="77777777" w:rsidR="001663A5" w:rsidRPr="00C37157" w:rsidRDefault="001663A5"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389D9C01" w14:textId="77777777" w:rsidR="001663A5" w:rsidRPr="00C37157" w:rsidRDefault="001663A5" w:rsidP="00C824B0">
            <w:pPr>
              <w:spacing w:before="80" w:after="80"/>
              <w:rPr>
                <w:rFonts w:ascii="Times New Roman" w:hAnsi="Times New Roman" w:cs="Times New Roman"/>
                <w:snapToGrid w:val="0"/>
                <w:color w:val="auto"/>
                <w:sz w:val="28"/>
                <w:szCs w:val="28"/>
              </w:rPr>
            </w:pPr>
            <w:r w:rsidRPr="00C37157">
              <w:rPr>
                <w:rFonts w:ascii="Times New Roman" w:hAnsi="Times New Roman" w:cs="Times New Roman"/>
                <w:snapToGrid w:val="0"/>
                <w:color w:val="auto"/>
                <w:sz w:val="28"/>
                <w:szCs w:val="28"/>
              </w:rPr>
              <w:t>Tiêu chuẩn quản lý chất lượng sản phẩm</w:t>
            </w:r>
          </w:p>
        </w:tc>
        <w:tc>
          <w:tcPr>
            <w:tcW w:w="1281" w:type="dxa"/>
            <w:vAlign w:val="center"/>
          </w:tcPr>
          <w:p w14:paraId="56A7F49E" w14:textId="77777777" w:rsidR="001663A5" w:rsidRPr="00C37157" w:rsidRDefault="001663A5" w:rsidP="00C824B0">
            <w:pPr>
              <w:spacing w:before="80" w:after="80"/>
              <w:jc w:val="center"/>
              <w:rPr>
                <w:rFonts w:ascii="Times New Roman" w:hAnsi="Times New Roman" w:cs="Times New Roman"/>
                <w:snapToGrid w:val="0"/>
                <w:color w:val="auto"/>
                <w:sz w:val="28"/>
                <w:szCs w:val="28"/>
              </w:rPr>
            </w:pPr>
          </w:p>
        </w:tc>
        <w:tc>
          <w:tcPr>
            <w:tcW w:w="4536" w:type="dxa"/>
            <w:vAlign w:val="center"/>
          </w:tcPr>
          <w:p w14:paraId="11769C8C" w14:textId="0DFFA1FF" w:rsidR="001663A5" w:rsidRPr="00C37157" w:rsidRDefault="001663A5" w:rsidP="00C824B0">
            <w:pPr>
              <w:spacing w:before="80" w:after="80"/>
              <w:jc w:val="center"/>
              <w:rPr>
                <w:rFonts w:ascii="Times New Roman" w:hAnsi="Times New Roman" w:cs="Times New Roman"/>
                <w:snapToGrid w:val="0"/>
                <w:color w:val="auto"/>
                <w:sz w:val="28"/>
                <w:szCs w:val="28"/>
                <w:lang w:val="vi-VN"/>
              </w:rPr>
            </w:pPr>
            <w:r w:rsidRPr="00C37157">
              <w:rPr>
                <w:rFonts w:ascii="Times New Roman" w:hAnsi="Times New Roman" w:cs="Times New Roman"/>
                <w:snapToGrid w:val="0"/>
                <w:color w:val="auto"/>
                <w:sz w:val="28"/>
                <w:szCs w:val="28"/>
              </w:rPr>
              <w:t>ISO 9001</w:t>
            </w:r>
            <w:r w:rsidR="009138F8" w:rsidRPr="00C37157">
              <w:rPr>
                <w:rFonts w:ascii="Times New Roman" w:hAnsi="Times New Roman" w:cs="Times New Roman"/>
                <w:snapToGrid w:val="0"/>
                <w:color w:val="auto"/>
                <w:sz w:val="28"/>
                <w:szCs w:val="28"/>
                <w:lang w:val="vi-VN"/>
              </w:rPr>
              <w:t xml:space="preserve"> hoặc tương đương</w:t>
            </w:r>
          </w:p>
        </w:tc>
      </w:tr>
      <w:tr w:rsidR="00C37157" w:rsidRPr="00C37157" w14:paraId="0E042CBF" w14:textId="77777777" w:rsidTr="00EF4590">
        <w:tc>
          <w:tcPr>
            <w:tcW w:w="851" w:type="dxa"/>
            <w:vAlign w:val="center"/>
          </w:tcPr>
          <w:p w14:paraId="1195BE3E"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38AFFD08" w14:textId="77777777" w:rsidR="006B5D80" w:rsidRPr="00C37157" w:rsidRDefault="006B5D80" w:rsidP="00C824B0">
            <w:pPr>
              <w:spacing w:before="80" w:after="80"/>
              <w:rPr>
                <w:rFonts w:ascii="Times New Roman" w:hAnsi="Times New Roman" w:cs="Times New Roman"/>
                <w:color w:val="auto"/>
                <w:sz w:val="28"/>
                <w:szCs w:val="28"/>
              </w:rPr>
            </w:pPr>
            <w:r w:rsidRPr="00C37157">
              <w:rPr>
                <w:rFonts w:ascii="Times New Roman" w:hAnsi="Times New Roman" w:cs="Times New Roman"/>
                <w:color w:val="auto"/>
                <w:sz w:val="28"/>
                <w:szCs w:val="28"/>
              </w:rPr>
              <w:t>Tiêu chuẩn áp dụng</w:t>
            </w:r>
          </w:p>
        </w:tc>
        <w:tc>
          <w:tcPr>
            <w:tcW w:w="1281" w:type="dxa"/>
            <w:vAlign w:val="center"/>
          </w:tcPr>
          <w:p w14:paraId="78B25177" w14:textId="77777777" w:rsidR="006B5D80" w:rsidRPr="00C37157" w:rsidRDefault="006B5D80" w:rsidP="00C824B0">
            <w:pPr>
              <w:spacing w:before="80" w:after="80"/>
              <w:jc w:val="center"/>
              <w:rPr>
                <w:rFonts w:ascii="Times New Roman" w:hAnsi="Times New Roman" w:cs="Times New Roman"/>
                <w:color w:val="auto"/>
                <w:sz w:val="28"/>
                <w:szCs w:val="28"/>
              </w:rPr>
            </w:pPr>
          </w:p>
        </w:tc>
        <w:tc>
          <w:tcPr>
            <w:tcW w:w="4536" w:type="dxa"/>
            <w:vAlign w:val="center"/>
          </w:tcPr>
          <w:p w14:paraId="528AF1B3" w14:textId="7CFB3477" w:rsidR="006B5D80" w:rsidRPr="00C37157" w:rsidRDefault="006B5D80" w:rsidP="00C824B0">
            <w:pPr>
              <w:pStyle w:val="NormalWeb"/>
              <w:spacing w:before="80" w:beforeAutospacing="0" w:after="80" w:afterAutospacing="0"/>
              <w:jc w:val="center"/>
            </w:pPr>
            <w:r w:rsidRPr="00C37157">
              <w:rPr>
                <w:sz w:val="28"/>
                <w:szCs w:val="28"/>
              </w:rPr>
              <w:t>TCVN 7998-1, IEC 60383-1 hoặc  tiêu chuẩn tương đương</w:t>
            </w:r>
          </w:p>
        </w:tc>
      </w:tr>
      <w:tr w:rsidR="00C37157" w:rsidRPr="00C37157" w14:paraId="225DCD3A" w14:textId="77777777" w:rsidTr="00EF4590">
        <w:tc>
          <w:tcPr>
            <w:tcW w:w="851" w:type="dxa"/>
            <w:vAlign w:val="center"/>
          </w:tcPr>
          <w:p w14:paraId="51355561"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06195AB6" w14:textId="5ABE29FA" w:rsidR="006B5D80" w:rsidRPr="00C37157" w:rsidRDefault="006B5D80" w:rsidP="00C824B0">
            <w:pPr>
              <w:tabs>
                <w:tab w:val="left" w:pos="1440"/>
                <w:tab w:val="left" w:pos="6237"/>
              </w:tabs>
              <w:spacing w:before="80" w:after="80"/>
              <w:rPr>
                <w:rFonts w:ascii="Times New Roman" w:hAnsi="Times New Roman" w:cs="Times New Roman"/>
                <w:color w:val="auto"/>
                <w:sz w:val="28"/>
                <w:szCs w:val="28"/>
                <w:lang w:val="vi-VN"/>
              </w:rPr>
            </w:pPr>
            <w:r w:rsidRPr="00C37157">
              <w:rPr>
                <w:rFonts w:ascii="Times New Roman" w:hAnsi="Times New Roman" w:cs="Times New Roman"/>
                <w:color w:val="auto"/>
                <w:sz w:val="28"/>
                <w:szCs w:val="28"/>
              </w:rPr>
              <w:t>Loại</w:t>
            </w:r>
            <w:r w:rsidRPr="00C37157">
              <w:rPr>
                <w:rFonts w:ascii="Times New Roman" w:hAnsi="Times New Roman" w:cs="Times New Roman"/>
                <w:color w:val="auto"/>
                <w:sz w:val="28"/>
                <w:szCs w:val="28"/>
                <w:lang w:val="vi-VN"/>
              </w:rPr>
              <w:t xml:space="preserve"> cách điện</w:t>
            </w:r>
          </w:p>
        </w:tc>
        <w:tc>
          <w:tcPr>
            <w:tcW w:w="1281" w:type="dxa"/>
            <w:vAlign w:val="center"/>
          </w:tcPr>
          <w:p w14:paraId="62DCE123" w14:textId="77777777" w:rsidR="006B5D80" w:rsidRPr="00C37157" w:rsidRDefault="006B5D80" w:rsidP="00C824B0">
            <w:pPr>
              <w:widowControl w:val="0"/>
              <w:spacing w:before="80" w:after="80"/>
              <w:jc w:val="center"/>
              <w:rPr>
                <w:rFonts w:ascii="Times New Roman" w:hAnsi="Times New Roman" w:cs="Times New Roman"/>
                <w:snapToGrid w:val="0"/>
                <w:color w:val="auto"/>
                <w:sz w:val="28"/>
                <w:szCs w:val="28"/>
              </w:rPr>
            </w:pPr>
          </w:p>
        </w:tc>
        <w:tc>
          <w:tcPr>
            <w:tcW w:w="4536" w:type="dxa"/>
            <w:vAlign w:val="center"/>
          </w:tcPr>
          <w:p w14:paraId="15B99DE2" w14:textId="6FCCB2A0" w:rsidR="006B5D80" w:rsidRPr="00C37157" w:rsidRDefault="006B5D80" w:rsidP="00C824B0">
            <w:pPr>
              <w:widowControl w:val="0"/>
              <w:spacing w:before="80" w:after="80"/>
              <w:jc w:val="center"/>
              <w:rPr>
                <w:rFonts w:ascii="Times New Roman" w:hAnsi="Times New Roman" w:cs="Times New Roman"/>
                <w:snapToGrid w:val="0"/>
                <w:color w:val="auto"/>
                <w:sz w:val="28"/>
                <w:szCs w:val="28"/>
              </w:rPr>
            </w:pPr>
            <w:r w:rsidRPr="00C37157">
              <w:rPr>
                <w:rFonts w:ascii="Times New Roman" w:hAnsi="Times New Roman" w:cs="Times New Roman"/>
                <w:color w:val="auto"/>
                <w:sz w:val="28"/>
                <w:szCs w:val="28"/>
              </w:rPr>
              <w:t>Sứ tráng men, cấu trúc kiểu Pin Post</w:t>
            </w:r>
          </w:p>
        </w:tc>
      </w:tr>
      <w:tr w:rsidR="00C37157" w:rsidRPr="00C37157" w14:paraId="69EA8BF2" w14:textId="77777777" w:rsidTr="00EF4590">
        <w:tc>
          <w:tcPr>
            <w:tcW w:w="851" w:type="dxa"/>
            <w:vAlign w:val="center"/>
          </w:tcPr>
          <w:p w14:paraId="03970077"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52F99944" w14:textId="70EFA6C6" w:rsidR="006B5D80" w:rsidRPr="00C37157" w:rsidRDefault="006B5D80" w:rsidP="00C824B0">
            <w:pPr>
              <w:pStyle w:val="NormalWeb"/>
              <w:spacing w:before="80" w:beforeAutospacing="0" w:after="80" w:afterAutospacing="0"/>
            </w:pPr>
            <w:r w:rsidRPr="00C37157">
              <w:rPr>
                <w:sz w:val="28"/>
                <w:szCs w:val="28"/>
              </w:rPr>
              <w:t>Lực phá hủy cơ học của cách điện khi chịu uốn</w:t>
            </w:r>
          </w:p>
        </w:tc>
        <w:tc>
          <w:tcPr>
            <w:tcW w:w="1281" w:type="dxa"/>
            <w:vAlign w:val="center"/>
          </w:tcPr>
          <w:p w14:paraId="3346DDCF" w14:textId="1B047E00"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kN</w:t>
            </w:r>
          </w:p>
        </w:tc>
        <w:tc>
          <w:tcPr>
            <w:tcW w:w="4536" w:type="dxa"/>
            <w:vAlign w:val="center"/>
          </w:tcPr>
          <w:p w14:paraId="4C799CD8" w14:textId="3073805B" w:rsidR="006B5D80" w:rsidRPr="00C37157" w:rsidRDefault="006B5D80" w:rsidP="00C824B0">
            <w:pPr>
              <w:pStyle w:val="NormalWeb"/>
              <w:spacing w:before="80" w:beforeAutospacing="0" w:after="80" w:afterAutospacing="0"/>
              <w:jc w:val="center"/>
            </w:pPr>
            <w:r w:rsidRPr="00C37157">
              <w:rPr>
                <w:sz w:val="28"/>
                <w:szCs w:val="28"/>
              </w:rPr>
              <w:t>≥ 12,5</w:t>
            </w:r>
          </w:p>
        </w:tc>
      </w:tr>
      <w:tr w:rsidR="00C37157" w:rsidRPr="00C37157" w14:paraId="2912AF19" w14:textId="77777777" w:rsidTr="00EF4590">
        <w:tc>
          <w:tcPr>
            <w:tcW w:w="851" w:type="dxa"/>
            <w:vAlign w:val="center"/>
          </w:tcPr>
          <w:p w14:paraId="6607AA17"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4F1512C4" w14:textId="4F9E52DC" w:rsidR="006B5D80" w:rsidRPr="00C37157" w:rsidRDefault="006B5D80" w:rsidP="00C824B0">
            <w:pPr>
              <w:pStyle w:val="NormalWeb"/>
              <w:spacing w:before="80" w:beforeAutospacing="0" w:after="80" w:afterAutospacing="0"/>
            </w:pPr>
            <w:r w:rsidRPr="00C37157">
              <w:rPr>
                <w:sz w:val="28"/>
                <w:szCs w:val="28"/>
              </w:rPr>
              <w:t xml:space="preserve">Điện áp làm việc lớn nhất </w:t>
            </w:r>
          </w:p>
        </w:tc>
        <w:tc>
          <w:tcPr>
            <w:tcW w:w="1281" w:type="dxa"/>
            <w:vAlign w:val="center"/>
          </w:tcPr>
          <w:p w14:paraId="703043FB" w14:textId="323D3CF5"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kV</w:t>
            </w:r>
          </w:p>
        </w:tc>
        <w:tc>
          <w:tcPr>
            <w:tcW w:w="4536" w:type="dxa"/>
            <w:vAlign w:val="center"/>
          </w:tcPr>
          <w:p w14:paraId="767DBDF2" w14:textId="3E7E18A7"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u w:val="single"/>
              </w:rPr>
              <w:t>&gt;</w:t>
            </w:r>
            <w:r w:rsidRPr="00C37157">
              <w:rPr>
                <w:rFonts w:ascii="Times New Roman" w:hAnsi="Times New Roman" w:cs="Times New Roman"/>
                <w:color w:val="auto"/>
                <w:sz w:val="28"/>
                <w:szCs w:val="28"/>
              </w:rPr>
              <w:t xml:space="preserve"> 24</w:t>
            </w:r>
          </w:p>
        </w:tc>
      </w:tr>
      <w:tr w:rsidR="00C37157" w:rsidRPr="00C37157" w14:paraId="4A94295A" w14:textId="77777777" w:rsidTr="00EF4590">
        <w:tc>
          <w:tcPr>
            <w:tcW w:w="851" w:type="dxa"/>
            <w:vAlign w:val="center"/>
          </w:tcPr>
          <w:p w14:paraId="4CD414C5"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7F2D965D" w14:textId="268D3764" w:rsidR="006B5D80" w:rsidRPr="00C37157" w:rsidRDefault="006B5D80" w:rsidP="00C824B0">
            <w:pPr>
              <w:pStyle w:val="NormalWeb"/>
              <w:spacing w:before="80" w:beforeAutospacing="0" w:after="80" w:afterAutospacing="0"/>
            </w:pPr>
            <w:r w:rsidRPr="00C37157">
              <w:rPr>
                <w:sz w:val="28"/>
                <w:szCs w:val="28"/>
              </w:rPr>
              <w:t xml:space="preserve">Chiều dài đường rò tối thiểu trên bề mặt cách điện </w:t>
            </w:r>
          </w:p>
        </w:tc>
        <w:tc>
          <w:tcPr>
            <w:tcW w:w="1281" w:type="dxa"/>
            <w:vAlign w:val="center"/>
          </w:tcPr>
          <w:p w14:paraId="30EC70F5" w14:textId="5FEE24B9" w:rsidR="006B5D80" w:rsidRPr="00C37157" w:rsidRDefault="006B5D80" w:rsidP="00C824B0">
            <w:pPr>
              <w:tabs>
                <w:tab w:val="left" w:pos="1080"/>
              </w:tabs>
              <w:spacing w:before="80" w:after="80"/>
              <w:jc w:val="center"/>
              <w:rPr>
                <w:rFonts w:ascii="Times New Roman" w:hAnsi="Times New Roman" w:cs="Times New Roman"/>
                <w:color w:val="auto"/>
                <w:sz w:val="28"/>
                <w:szCs w:val="28"/>
                <w:lang w:val="vi-VN"/>
              </w:rPr>
            </w:pPr>
            <w:r w:rsidRPr="00C37157">
              <w:rPr>
                <w:rFonts w:ascii="Times New Roman" w:hAnsi="Times New Roman" w:cs="Times New Roman"/>
                <w:color w:val="auto"/>
                <w:sz w:val="28"/>
                <w:szCs w:val="28"/>
              </w:rPr>
              <w:t>mm</w:t>
            </w:r>
            <w:r w:rsidRPr="00C37157">
              <w:rPr>
                <w:rFonts w:ascii="Times New Roman" w:hAnsi="Times New Roman" w:cs="Times New Roman"/>
                <w:color w:val="auto"/>
                <w:sz w:val="28"/>
                <w:szCs w:val="28"/>
                <w:lang w:val="vi-VN"/>
              </w:rPr>
              <w:t>/kV</w:t>
            </w:r>
          </w:p>
        </w:tc>
        <w:tc>
          <w:tcPr>
            <w:tcW w:w="4536" w:type="dxa"/>
            <w:vAlign w:val="center"/>
          </w:tcPr>
          <w:p w14:paraId="24F0B5FC" w14:textId="77777777" w:rsidR="006B5D80" w:rsidRPr="00C37157" w:rsidRDefault="006B5D80" w:rsidP="00C824B0">
            <w:pPr>
              <w:pStyle w:val="NormalWeb"/>
              <w:spacing w:before="80" w:beforeAutospacing="0" w:after="80" w:afterAutospacing="0"/>
              <w:jc w:val="center"/>
              <w:rPr>
                <w:sz w:val="28"/>
                <w:szCs w:val="28"/>
              </w:rPr>
            </w:pPr>
            <w:r w:rsidRPr="00C37157">
              <w:rPr>
                <w:sz w:val="28"/>
                <w:szCs w:val="28"/>
              </w:rPr>
              <w:t xml:space="preserve">≥ 25 hoặc ≥ 31 </w:t>
            </w:r>
          </w:p>
          <w:p w14:paraId="12EE74F5" w14:textId="1292CDE0" w:rsidR="006B5D80" w:rsidRPr="00C37157" w:rsidRDefault="006B5D80" w:rsidP="00C824B0">
            <w:pPr>
              <w:pStyle w:val="NormalWeb"/>
              <w:spacing w:before="80" w:beforeAutospacing="0" w:after="80" w:afterAutospacing="0"/>
              <w:jc w:val="center"/>
            </w:pPr>
            <w:r w:rsidRPr="00C37157">
              <w:rPr>
                <w:sz w:val="28"/>
                <w:szCs w:val="28"/>
                <w:lang w:val="vi-VN"/>
              </w:rPr>
              <w:t>(</w:t>
            </w:r>
            <w:r w:rsidRPr="00C37157">
              <w:rPr>
                <w:sz w:val="28"/>
                <w:szCs w:val="28"/>
              </w:rPr>
              <w:t>Tùy theo môi trường khu vực thiết kế</w:t>
            </w:r>
            <w:r w:rsidRPr="00C37157">
              <w:rPr>
                <w:sz w:val="28"/>
                <w:szCs w:val="28"/>
                <w:lang w:val="vi-VN"/>
              </w:rPr>
              <w:t>)</w:t>
            </w:r>
          </w:p>
        </w:tc>
      </w:tr>
      <w:tr w:rsidR="00C37157" w:rsidRPr="00C37157" w14:paraId="733F6689" w14:textId="77777777" w:rsidTr="00EF4590">
        <w:tc>
          <w:tcPr>
            <w:tcW w:w="851" w:type="dxa"/>
            <w:vAlign w:val="center"/>
          </w:tcPr>
          <w:p w14:paraId="3C7FE3BC"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1150896D" w14:textId="42B27716" w:rsidR="006B5D80" w:rsidRPr="00C37157" w:rsidRDefault="006B5D80" w:rsidP="00C824B0">
            <w:pPr>
              <w:pStyle w:val="NormalWeb"/>
              <w:spacing w:before="80" w:beforeAutospacing="0" w:after="80" w:afterAutospacing="0"/>
            </w:pPr>
            <w:r w:rsidRPr="00C37157">
              <w:rPr>
                <w:sz w:val="28"/>
                <w:szCs w:val="28"/>
              </w:rPr>
              <w:t>Điện áp chịu đựng tần số  50Hz/1 phút ở trạng thái khô</w:t>
            </w:r>
          </w:p>
        </w:tc>
        <w:tc>
          <w:tcPr>
            <w:tcW w:w="1281" w:type="dxa"/>
            <w:vAlign w:val="center"/>
          </w:tcPr>
          <w:p w14:paraId="60D55AD7" w14:textId="0A44BE75"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kVrms</w:t>
            </w:r>
          </w:p>
        </w:tc>
        <w:tc>
          <w:tcPr>
            <w:tcW w:w="4536" w:type="dxa"/>
            <w:vAlign w:val="center"/>
          </w:tcPr>
          <w:p w14:paraId="59B4E42D" w14:textId="3A8EB6DC" w:rsidR="006B5D80" w:rsidRPr="00C37157" w:rsidRDefault="006B5D80" w:rsidP="00C824B0">
            <w:pPr>
              <w:pStyle w:val="NormalWeb"/>
              <w:spacing w:before="80" w:beforeAutospacing="0" w:after="80" w:afterAutospacing="0"/>
              <w:jc w:val="center"/>
            </w:pPr>
            <w:r w:rsidRPr="00C37157">
              <w:rPr>
                <w:sz w:val="28"/>
                <w:szCs w:val="28"/>
              </w:rPr>
              <w:t>≥ 85</w:t>
            </w:r>
          </w:p>
        </w:tc>
      </w:tr>
      <w:tr w:rsidR="00C37157" w:rsidRPr="00C37157" w14:paraId="71E9231A" w14:textId="77777777" w:rsidTr="00EF4590">
        <w:tc>
          <w:tcPr>
            <w:tcW w:w="851" w:type="dxa"/>
            <w:vAlign w:val="center"/>
          </w:tcPr>
          <w:p w14:paraId="624D85C9"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53125F23" w14:textId="1D7EECAB" w:rsidR="006B5D80" w:rsidRPr="00C37157" w:rsidRDefault="006B5D80" w:rsidP="00C824B0">
            <w:pPr>
              <w:pStyle w:val="NormalWeb"/>
              <w:spacing w:before="80" w:beforeAutospacing="0" w:after="80" w:afterAutospacing="0"/>
            </w:pPr>
            <w:r w:rsidRPr="00C37157">
              <w:rPr>
                <w:sz w:val="28"/>
                <w:szCs w:val="28"/>
              </w:rPr>
              <w:t>Điện áp chịu đựng tần số  50Hz/10 giây ở                  trạng thái ướt</w:t>
            </w:r>
          </w:p>
        </w:tc>
        <w:tc>
          <w:tcPr>
            <w:tcW w:w="1281" w:type="dxa"/>
            <w:vAlign w:val="center"/>
          </w:tcPr>
          <w:p w14:paraId="5EC94D07" w14:textId="1D1C4607"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kVrms</w:t>
            </w:r>
          </w:p>
        </w:tc>
        <w:tc>
          <w:tcPr>
            <w:tcW w:w="4536" w:type="dxa"/>
            <w:vAlign w:val="center"/>
          </w:tcPr>
          <w:p w14:paraId="4CF96F8E" w14:textId="6FDD36EF" w:rsidR="006B5D80" w:rsidRPr="00C37157" w:rsidRDefault="006B5D80" w:rsidP="00C824B0">
            <w:pPr>
              <w:pStyle w:val="NormalWeb"/>
              <w:spacing w:before="80" w:beforeAutospacing="0" w:after="80" w:afterAutospacing="0"/>
              <w:jc w:val="center"/>
            </w:pPr>
            <w:r w:rsidRPr="00C37157">
              <w:rPr>
                <w:sz w:val="28"/>
                <w:szCs w:val="28"/>
              </w:rPr>
              <w:t>≥ 65</w:t>
            </w:r>
          </w:p>
        </w:tc>
      </w:tr>
      <w:tr w:rsidR="00C37157" w:rsidRPr="00C37157" w14:paraId="45206898" w14:textId="77777777" w:rsidTr="00EF4590">
        <w:tc>
          <w:tcPr>
            <w:tcW w:w="851" w:type="dxa"/>
            <w:vAlign w:val="center"/>
          </w:tcPr>
          <w:p w14:paraId="17F49768"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1D61271B" w14:textId="25FC23BB" w:rsidR="006B5D80" w:rsidRPr="00C37157" w:rsidRDefault="006B5D80" w:rsidP="00C824B0">
            <w:pPr>
              <w:pStyle w:val="NormalWeb"/>
              <w:spacing w:before="80" w:beforeAutospacing="0" w:after="80" w:afterAutospacing="0"/>
            </w:pPr>
            <w:r w:rsidRPr="00C37157">
              <w:rPr>
                <w:sz w:val="28"/>
                <w:szCs w:val="28"/>
              </w:rPr>
              <w:t>Điện áp chịu đựng xung sét (1,2/50µs)</w:t>
            </w:r>
          </w:p>
        </w:tc>
        <w:tc>
          <w:tcPr>
            <w:tcW w:w="1281" w:type="dxa"/>
            <w:vAlign w:val="center"/>
          </w:tcPr>
          <w:p w14:paraId="00B0508C" w14:textId="1A8B198D"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kVpeak</w:t>
            </w:r>
          </w:p>
        </w:tc>
        <w:tc>
          <w:tcPr>
            <w:tcW w:w="4536" w:type="dxa"/>
            <w:vAlign w:val="center"/>
          </w:tcPr>
          <w:p w14:paraId="332604BC" w14:textId="2E21CC58" w:rsidR="006B5D80" w:rsidRPr="00C37157" w:rsidRDefault="006B5D80" w:rsidP="00C824B0">
            <w:pPr>
              <w:pStyle w:val="NormalWeb"/>
              <w:spacing w:before="80" w:beforeAutospacing="0" w:after="80" w:afterAutospacing="0"/>
              <w:jc w:val="center"/>
            </w:pPr>
            <w:r w:rsidRPr="00C37157">
              <w:rPr>
                <w:sz w:val="28"/>
                <w:szCs w:val="28"/>
              </w:rPr>
              <w:t>≥ 150</w:t>
            </w:r>
          </w:p>
        </w:tc>
      </w:tr>
      <w:tr w:rsidR="00C37157" w:rsidRPr="00C37157" w14:paraId="3EB781AE" w14:textId="77777777" w:rsidTr="006327D4">
        <w:tc>
          <w:tcPr>
            <w:tcW w:w="851" w:type="dxa"/>
            <w:vAlign w:val="center"/>
          </w:tcPr>
          <w:p w14:paraId="2C94E2E8"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66D1BA24" w14:textId="30755A4E" w:rsidR="006B5D80" w:rsidRPr="00C37157" w:rsidRDefault="006B5D80" w:rsidP="00C824B0">
            <w:pPr>
              <w:pStyle w:val="NormalWeb"/>
              <w:spacing w:before="80" w:beforeAutospacing="0" w:after="80" w:afterAutospacing="0"/>
              <w:rPr>
                <w:sz w:val="28"/>
                <w:szCs w:val="28"/>
              </w:rPr>
            </w:pPr>
            <w:r w:rsidRPr="00C37157">
              <w:rPr>
                <w:sz w:val="28"/>
                <w:szCs w:val="28"/>
              </w:rPr>
              <w:t>Chiều dài ty đoạn gắn vào xà</w:t>
            </w:r>
          </w:p>
        </w:tc>
        <w:tc>
          <w:tcPr>
            <w:tcW w:w="1281" w:type="dxa"/>
            <w:vAlign w:val="center"/>
          </w:tcPr>
          <w:p w14:paraId="16DEEB72" w14:textId="211626E6"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mm</w:t>
            </w:r>
          </w:p>
        </w:tc>
        <w:tc>
          <w:tcPr>
            <w:tcW w:w="4536" w:type="dxa"/>
            <w:vAlign w:val="center"/>
          </w:tcPr>
          <w:p w14:paraId="69DF00BF" w14:textId="77777777" w:rsidR="006B5D80" w:rsidRPr="00C37157" w:rsidRDefault="006B5D80" w:rsidP="00C824B0">
            <w:pPr>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140-150 </w:t>
            </w:r>
          </w:p>
          <w:p w14:paraId="00FB2B44" w14:textId="2B2C8C42" w:rsidR="006B5D80" w:rsidRPr="00C37157" w:rsidRDefault="006B5D80" w:rsidP="00C824B0">
            <w:pPr>
              <w:pStyle w:val="NormalWeb"/>
              <w:spacing w:before="80" w:beforeAutospacing="0" w:after="80" w:afterAutospacing="0"/>
              <w:jc w:val="center"/>
              <w:rPr>
                <w:sz w:val="28"/>
                <w:szCs w:val="28"/>
              </w:rPr>
            </w:pPr>
            <w:r w:rsidRPr="00C37157">
              <w:rPr>
                <w:sz w:val="28"/>
                <w:szCs w:val="28"/>
              </w:rPr>
              <w:t>hoặc lựa chọn theo tính toán thiết kế</w:t>
            </w:r>
          </w:p>
        </w:tc>
      </w:tr>
      <w:tr w:rsidR="00C37157" w:rsidRPr="00C37157" w14:paraId="4871BBED" w14:textId="77777777" w:rsidTr="006327D4">
        <w:tc>
          <w:tcPr>
            <w:tcW w:w="851" w:type="dxa"/>
            <w:vAlign w:val="center"/>
          </w:tcPr>
          <w:p w14:paraId="2864D459"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3F331AD8" w14:textId="670D96E4" w:rsidR="006B5D80" w:rsidRPr="00C37157" w:rsidRDefault="006B5D80" w:rsidP="00C824B0">
            <w:pPr>
              <w:pStyle w:val="NormalWeb"/>
              <w:spacing w:before="80" w:beforeAutospacing="0" w:after="80" w:afterAutospacing="0"/>
              <w:rPr>
                <w:sz w:val="28"/>
                <w:szCs w:val="28"/>
              </w:rPr>
            </w:pPr>
            <w:r w:rsidRPr="00C37157">
              <w:rPr>
                <w:sz w:val="28"/>
                <w:szCs w:val="28"/>
              </w:rPr>
              <w:t>Chiều dài phần ren ty sứ</w:t>
            </w:r>
          </w:p>
        </w:tc>
        <w:tc>
          <w:tcPr>
            <w:tcW w:w="1281" w:type="dxa"/>
            <w:vAlign w:val="center"/>
          </w:tcPr>
          <w:p w14:paraId="2699B95F" w14:textId="0F629DA5"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mm</w:t>
            </w:r>
          </w:p>
        </w:tc>
        <w:tc>
          <w:tcPr>
            <w:tcW w:w="4536" w:type="dxa"/>
            <w:vAlign w:val="center"/>
          </w:tcPr>
          <w:p w14:paraId="55467D3C" w14:textId="77777777" w:rsidR="006B5D80" w:rsidRPr="00C37157" w:rsidRDefault="006B5D80" w:rsidP="00C824B0">
            <w:pPr>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 xml:space="preserve">≥ 100 </w:t>
            </w:r>
          </w:p>
          <w:p w14:paraId="72693060" w14:textId="0C3F4CC7" w:rsidR="006B5D80" w:rsidRPr="00C37157" w:rsidRDefault="006B5D80" w:rsidP="00C824B0">
            <w:pPr>
              <w:pStyle w:val="NormalWeb"/>
              <w:spacing w:before="80" w:beforeAutospacing="0" w:after="80" w:afterAutospacing="0"/>
              <w:jc w:val="center"/>
              <w:rPr>
                <w:sz w:val="28"/>
                <w:szCs w:val="28"/>
              </w:rPr>
            </w:pPr>
            <w:r w:rsidRPr="00C37157">
              <w:rPr>
                <w:sz w:val="28"/>
                <w:szCs w:val="28"/>
              </w:rPr>
              <w:t>hoặc lựa chọn theo tính toán thiết kế</w:t>
            </w:r>
          </w:p>
        </w:tc>
      </w:tr>
      <w:tr w:rsidR="00C37157" w:rsidRPr="00C37157" w14:paraId="604E4222" w14:textId="77777777" w:rsidTr="0014005C">
        <w:tc>
          <w:tcPr>
            <w:tcW w:w="851" w:type="dxa"/>
            <w:vAlign w:val="center"/>
          </w:tcPr>
          <w:p w14:paraId="3B29FB2B" w14:textId="77777777" w:rsidR="006B5D80" w:rsidRPr="00C37157" w:rsidRDefault="006B5D80" w:rsidP="00C824B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54957B49" w14:textId="03B2E3CC" w:rsidR="006B5D80" w:rsidRPr="00C37157" w:rsidRDefault="006B5D80" w:rsidP="00C824B0">
            <w:pPr>
              <w:pStyle w:val="NormalWeb"/>
              <w:spacing w:before="80" w:beforeAutospacing="0" w:after="80" w:afterAutospacing="0"/>
              <w:rPr>
                <w:sz w:val="28"/>
                <w:szCs w:val="28"/>
              </w:rPr>
            </w:pPr>
            <w:r w:rsidRPr="00C37157">
              <w:rPr>
                <w:sz w:val="28"/>
                <w:szCs w:val="28"/>
              </w:rPr>
              <w:t>Đường kính ty sứ</w:t>
            </w:r>
          </w:p>
        </w:tc>
        <w:tc>
          <w:tcPr>
            <w:tcW w:w="1281" w:type="dxa"/>
            <w:vAlign w:val="center"/>
          </w:tcPr>
          <w:p w14:paraId="05A7711F" w14:textId="00D9B253" w:rsidR="006B5D80" w:rsidRPr="00C37157" w:rsidRDefault="006B5D80" w:rsidP="00C824B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mm</w:t>
            </w:r>
          </w:p>
        </w:tc>
        <w:tc>
          <w:tcPr>
            <w:tcW w:w="4536" w:type="dxa"/>
            <w:vAlign w:val="center"/>
          </w:tcPr>
          <w:p w14:paraId="1D50681D" w14:textId="77777777" w:rsidR="006B5D80" w:rsidRPr="00C37157" w:rsidRDefault="006B5D80" w:rsidP="00C824B0">
            <w:pPr>
              <w:pStyle w:val="NormalWeb"/>
              <w:spacing w:before="80" w:beforeAutospacing="0" w:after="80" w:afterAutospacing="0"/>
              <w:jc w:val="center"/>
              <w:rPr>
                <w:sz w:val="28"/>
                <w:szCs w:val="28"/>
              </w:rPr>
            </w:pPr>
            <w:r w:rsidRPr="00C37157">
              <w:rPr>
                <w:sz w:val="28"/>
                <w:szCs w:val="28"/>
              </w:rPr>
              <w:t xml:space="preserve">16 hoặc 20 hoặc 24 </w:t>
            </w:r>
          </w:p>
          <w:p w14:paraId="03AB5E53" w14:textId="39C15016" w:rsidR="006B5D80" w:rsidRPr="00C37157" w:rsidRDefault="006B5D80" w:rsidP="00C824B0">
            <w:pPr>
              <w:pStyle w:val="NormalWeb"/>
              <w:spacing w:before="80" w:beforeAutospacing="0" w:after="80" w:afterAutospacing="0"/>
              <w:jc w:val="center"/>
              <w:rPr>
                <w:sz w:val="28"/>
                <w:szCs w:val="28"/>
              </w:rPr>
            </w:pPr>
            <w:r w:rsidRPr="00C37157">
              <w:rPr>
                <w:sz w:val="28"/>
                <w:szCs w:val="28"/>
              </w:rPr>
              <w:t>hoặc lựa chọn theo tính toán thiết kế</w:t>
            </w:r>
          </w:p>
        </w:tc>
      </w:tr>
      <w:tr w:rsidR="00C37157" w:rsidRPr="00C37157" w14:paraId="31A44B4E" w14:textId="77777777" w:rsidTr="0014005C">
        <w:tc>
          <w:tcPr>
            <w:tcW w:w="851" w:type="dxa"/>
            <w:vAlign w:val="center"/>
          </w:tcPr>
          <w:p w14:paraId="296257B1" w14:textId="77777777" w:rsidR="00AB5731" w:rsidRPr="00C37157" w:rsidRDefault="00AB5731" w:rsidP="00AB5731">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3CCADA9F" w14:textId="4777E6FA" w:rsidR="00AB5731" w:rsidRPr="00C37157" w:rsidRDefault="00AB5731" w:rsidP="00AB5731">
            <w:pPr>
              <w:pStyle w:val="NormalWeb"/>
              <w:spacing w:before="80" w:beforeAutospacing="0" w:after="80" w:afterAutospacing="0"/>
              <w:rPr>
                <w:sz w:val="28"/>
                <w:szCs w:val="28"/>
              </w:rPr>
            </w:pPr>
            <w:r w:rsidRPr="00C37157">
              <w:rPr>
                <w:sz w:val="28"/>
                <w:szCs w:val="28"/>
              </w:rPr>
              <w:t>Đường kính cổ sứ</w:t>
            </w:r>
          </w:p>
        </w:tc>
        <w:tc>
          <w:tcPr>
            <w:tcW w:w="1281" w:type="dxa"/>
            <w:vAlign w:val="center"/>
          </w:tcPr>
          <w:p w14:paraId="4D31DDE0" w14:textId="77777777" w:rsidR="00AB5731" w:rsidRPr="00C37157" w:rsidRDefault="00AB5731" w:rsidP="00AB5731">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5DE4F297" w14:textId="77777777" w:rsidR="00AB5731" w:rsidRPr="00C37157" w:rsidRDefault="00AB5731" w:rsidP="00AB5731">
            <w:pPr>
              <w:pStyle w:val="NormalWeb"/>
              <w:spacing w:before="80" w:beforeAutospacing="0" w:after="80" w:afterAutospacing="0"/>
              <w:jc w:val="center"/>
              <w:rPr>
                <w:snapToGrid w:val="0"/>
                <w:sz w:val="28"/>
                <w:szCs w:val="28"/>
              </w:rPr>
            </w:pPr>
            <w:r w:rsidRPr="00C37157">
              <w:rPr>
                <w:snapToGrid w:val="0"/>
                <w:sz w:val="28"/>
                <w:szCs w:val="28"/>
              </w:rPr>
              <w:t>Chuẩn C (50 ÷ 66 mm) hoặc</w:t>
            </w:r>
          </w:p>
          <w:p w14:paraId="333B68AB" w14:textId="77777777" w:rsidR="00AB5731" w:rsidRPr="00C37157" w:rsidRDefault="00AB5731" w:rsidP="00AB5731">
            <w:pPr>
              <w:pStyle w:val="NormalWeb"/>
              <w:spacing w:before="80" w:beforeAutospacing="0" w:after="80" w:afterAutospacing="0"/>
              <w:jc w:val="center"/>
              <w:rPr>
                <w:snapToGrid w:val="0"/>
                <w:sz w:val="28"/>
                <w:szCs w:val="28"/>
              </w:rPr>
            </w:pPr>
            <w:r w:rsidRPr="00C37157">
              <w:rPr>
                <w:snapToGrid w:val="0"/>
                <w:sz w:val="28"/>
                <w:szCs w:val="28"/>
              </w:rPr>
              <w:t>Chuẩn F (70 ÷ 86 mm)</w:t>
            </w:r>
          </w:p>
          <w:p w14:paraId="0D19CB98" w14:textId="092B2B7C" w:rsidR="00AB5731" w:rsidRPr="00C37157" w:rsidRDefault="00AB5731" w:rsidP="00AB5731">
            <w:pPr>
              <w:pStyle w:val="NormalWeb"/>
              <w:spacing w:before="80" w:beforeAutospacing="0" w:after="80" w:afterAutospacing="0"/>
              <w:jc w:val="center"/>
              <w:rPr>
                <w:sz w:val="28"/>
                <w:szCs w:val="28"/>
              </w:rPr>
            </w:pPr>
            <w:r w:rsidRPr="00C37157">
              <w:rPr>
                <w:snapToGrid w:val="0"/>
                <w:sz w:val="28"/>
                <w:szCs w:val="28"/>
              </w:rPr>
              <w:t>(Người mua quy định cụ thể khi mua sắm, phù hợp với thiết kế và tương ứng với loại giáp buộc cổ sứ sử dụng)</w:t>
            </w:r>
          </w:p>
        </w:tc>
      </w:tr>
      <w:tr w:rsidR="00C37157" w:rsidRPr="00C37157" w14:paraId="2B65084E" w14:textId="77777777" w:rsidTr="0014005C">
        <w:tc>
          <w:tcPr>
            <w:tcW w:w="851" w:type="dxa"/>
            <w:vAlign w:val="center"/>
          </w:tcPr>
          <w:p w14:paraId="660FD49A" w14:textId="77777777" w:rsidR="006B5D80" w:rsidRPr="00C37157" w:rsidRDefault="006B5D80" w:rsidP="006B5D8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085C0A5E" w14:textId="04344E51" w:rsidR="006B5D80" w:rsidRPr="00C37157" w:rsidRDefault="006B5D80" w:rsidP="006B5D80">
            <w:pPr>
              <w:pStyle w:val="NormalWeb"/>
              <w:spacing w:before="80" w:beforeAutospacing="0" w:after="80" w:afterAutospacing="0"/>
              <w:rPr>
                <w:sz w:val="28"/>
                <w:szCs w:val="28"/>
              </w:rPr>
            </w:pPr>
            <w:r w:rsidRPr="00C37157">
              <w:rPr>
                <w:sz w:val="28"/>
                <w:szCs w:val="28"/>
              </w:rPr>
              <w:t>Bán kính cong của cổ cách điện</w:t>
            </w:r>
          </w:p>
        </w:tc>
        <w:tc>
          <w:tcPr>
            <w:tcW w:w="1281" w:type="dxa"/>
            <w:vAlign w:val="center"/>
          </w:tcPr>
          <w:p w14:paraId="4E065EBC" w14:textId="10CB9FA5" w:rsidR="006B5D80" w:rsidRPr="00C37157" w:rsidRDefault="006B5D80" w:rsidP="006B5D8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mm</w:t>
            </w:r>
          </w:p>
        </w:tc>
        <w:tc>
          <w:tcPr>
            <w:tcW w:w="4536" w:type="dxa"/>
            <w:vAlign w:val="center"/>
          </w:tcPr>
          <w:p w14:paraId="656D410A" w14:textId="1EC10469" w:rsidR="006B5D80" w:rsidRPr="00C37157" w:rsidRDefault="006B5D80" w:rsidP="006B5D80">
            <w:pPr>
              <w:pStyle w:val="NormalWeb"/>
              <w:spacing w:before="80" w:beforeAutospacing="0" w:after="80" w:afterAutospacing="0"/>
              <w:jc w:val="center"/>
              <w:rPr>
                <w:sz w:val="28"/>
                <w:szCs w:val="28"/>
              </w:rPr>
            </w:pPr>
            <w:r w:rsidRPr="00C37157">
              <w:rPr>
                <w:sz w:val="28"/>
                <w:szCs w:val="28"/>
              </w:rPr>
              <w:t>Nêu cụ thể</w:t>
            </w:r>
          </w:p>
        </w:tc>
      </w:tr>
      <w:tr w:rsidR="00C37157" w:rsidRPr="00C37157" w14:paraId="13C7CE0F" w14:textId="77777777" w:rsidTr="0014005C">
        <w:tc>
          <w:tcPr>
            <w:tcW w:w="851" w:type="dxa"/>
            <w:vAlign w:val="center"/>
          </w:tcPr>
          <w:p w14:paraId="10612E10" w14:textId="77777777" w:rsidR="006B5D80" w:rsidRPr="00C37157" w:rsidRDefault="006B5D80" w:rsidP="006B5D8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7B30CBB0" w14:textId="2E792444" w:rsidR="006B5D80" w:rsidRPr="00C37157" w:rsidRDefault="006B5D80" w:rsidP="006B5D80">
            <w:pPr>
              <w:pStyle w:val="NormalWeb"/>
              <w:spacing w:before="80" w:beforeAutospacing="0" w:after="80" w:afterAutospacing="0"/>
              <w:rPr>
                <w:sz w:val="28"/>
                <w:szCs w:val="28"/>
              </w:rPr>
            </w:pPr>
            <w:r w:rsidRPr="00C37157">
              <w:rPr>
                <w:sz w:val="28"/>
                <w:szCs w:val="28"/>
              </w:rPr>
              <w:t>Bán kính cong rãnh đặt dây trên đỉnh sứ</w:t>
            </w:r>
          </w:p>
        </w:tc>
        <w:tc>
          <w:tcPr>
            <w:tcW w:w="1281" w:type="dxa"/>
            <w:vAlign w:val="center"/>
          </w:tcPr>
          <w:p w14:paraId="1A0321C4" w14:textId="7870FFAB" w:rsidR="006B5D80" w:rsidRPr="00C37157" w:rsidRDefault="006B5D80" w:rsidP="006B5D80">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mm</w:t>
            </w:r>
          </w:p>
        </w:tc>
        <w:tc>
          <w:tcPr>
            <w:tcW w:w="4536" w:type="dxa"/>
            <w:vAlign w:val="center"/>
          </w:tcPr>
          <w:p w14:paraId="273AA772" w14:textId="77777777" w:rsidR="006B5D80" w:rsidRPr="00C37157" w:rsidRDefault="006B5D80" w:rsidP="006B5D80">
            <w:pPr>
              <w:pStyle w:val="NormalWeb"/>
              <w:spacing w:before="80" w:beforeAutospacing="0" w:after="80" w:afterAutospacing="0"/>
              <w:jc w:val="center"/>
              <w:rPr>
                <w:sz w:val="28"/>
                <w:szCs w:val="28"/>
              </w:rPr>
            </w:pPr>
            <w:r w:rsidRPr="00C37157">
              <w:rPr>
                <w:sz w:val="28"/>
                <w:szCs w:val="28"/>
              </w:rPr>
              <w:t>Nêu cụ thể</w:t>
            </w:r>
          </w:p>
          <w:p w14:paraId="05331561" w14:textId="3A2080AF" w:rsidR="006B5D80" w:rsidRPr="00C37157" w:rsidRDefault="006B5D80" w:rsidP="006B5D80">
            <w:pPr>
              <w:pStyle w:val="NormalWeb"/>
              <w:spacing w:before="80" w:beforeAutospacing="0" w:after="80" w:afterAutospacing="0"/>
              <w:jc w:val="center"/>
              <w:rPr>
                <w:sz w:val="28"/>
                <w:szCs w:val="28"/>
              </w:rPr>
            </w:pPr>
            <w:r w:rsidRPr="00C37157">
              <w:rPr>
                <w:sz w:val="28"/>
                <w:szCs w:val="28"/>
              </w:rPr>
              <w:t>(lựa chọn theo tính toán thiết kế, phù hợp với cỡ dây sử dụng)</w:t>
            </w:r>
          </w:p>
        </w:tc>
      </w:tr>
      <w:tr w:rsidR="00C37157" w:rsidRPr="00C37157" w14:paraId="10AE7647" w14:textId="77777777" w:rsidTr="0014005C">
        <w:tc>
          <w:tcPr>
            <w:tcW w:w="851" w:type="dxa"/>
            <w:vAlign w:val="center"/>
          </w:tcPr>
          <w:p w14:paraId="3D2532D5" w14:textId="77777777" w:rsidR="006B5D80" w:rsidRPr="00C37157" w:rsidRDefault="006B5D80" w:rsidP="006B5D80">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571BEEB1" w14:textId="6B8BA5D2" w:rsidR="006B5D80" w:rsidRPr="00C37157" w:rsidRDefault="006B5D80" w:rsidP="006B5D80">
            <w:pPr>
              <w:pStyle w:val="NormalWeb"/>
              <w:spacing w:before="80" w:beforeAutospacing="0" w:after="80" w:afterAutospacing="0"/>
              <w:rPr>
                <w:sz w:val="28"/>
                <w:szCs w:val="28"/>
              </w:rPr>
            </w:pPr>
            <w:r w:rsidRPr="00C37157">
              <w:rPr>
                <w:sz w:val="28"/>
                <w:szCs w:val="28"/>
              </w:rPr>
              <w:t>Các phụ kiện đi kèm ty</w:t>
            </w:r>
          </w:p>
        </w:tc>
        <w:tc>
          <w:tcPr>
            <w:tcW w:w="1281" w:type="dxa"/>
            <w:vAlign w:val="center"/>
          </w:tcPr>
          <w:p w14:paraId="65A0E9EB" w14:textId="77777777" w:rsidR="006B5D80" w:rsidRPr="00C37157" w:rsidRDefault="006B5D80" w:rsidP="006B5D80">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693AD29B" w14:textId="5E08666F" w:rsidR="006B5D80" w:rsidRPr="00C37157" w:rsidRDefault="006B5D80" w:rsidP="006B5D80">
            <w:pPr>
              <w:pStyle w:val="NormalWeb"/>
              <w:spacing w:before="80" w:beforeAutospacing="0" w:after="80" w:afterAutospacing="0"/>
              <w:jc w:val="center"/>
              <w:rPr>
                <w:sz w:val="28"/>
                <w:szCs w:val="28"/>
              </w:rPr>
            </w:pPr>
            <w:r w:rsidRPr="00C37157">
              <w:rPr>
                <w:sz w:val="28"/>
                <w:szCs w:val="28"/>
              </w:rPr>
              <w:t xml:space="preserve">02 đai ốc, </w:t>
            </w:r>
            <w:r w:rsidR="00C30B3A" w:rsidRPr="00C37157">
              <w:rPr>
                <w:sz w:val="28"/>
                <w:szCs w:val="28"/>
              </w:rPr>
              <w:t>01 long đền</w:t>
            </w:r>
            <w:r w:rsidRPr="00C37157">
              <w:rPr>
                <w:sz w:val="28"/>
                <w:szCs w:val="28"/>
              </w:rPr>
              <w:t xml:space="preserve"> phẳng và </w:t>
            </w:r>
            <w:r w:rsidR="00C30B3A" w:rsidRPr="00C37157">
              <w:rPr>
                <w:sz w:val="28"/>
                <w:szCs w:val="28"/>
              </w:rPr>
              <w:t xml:space="preserve">01 long đền </w:t>
            </w:r>
            <w:r w:rsidRPr="00C37157">
              <w:rPr>
                <w:sz w:val="28"/>
                <w:szCs w:val="28"/>
              </w:rPr>
              <w:t>vênh</w:t>
            </w:r>
            <w:r w:rsidRPr="00C37157">
              <w:t xml:space="preserve"> </w:t>
            </w:r>
            <w:r w:rsidRPr="00C37157">
              <w:rPr>
                <w:sz w:val="28"/>
                <w:szCs w:val="28"/>
              </w:rPr>
              <w:t>bằng thép không rỉ hoặc thép mạ kẽm nhúng nóng.</w:t>
            </w:r>
          </w:p>
        </w:tc>
      </w:tr>
      <w:tr w:rsidR="00C37157" w:rsidRPr="00C37157" w14:paraId="62B10C30" w14:textId="77777777" w:rsidTr="00EF4590">
        <w:tc>
          <w:tcPr>
            <w:tcW w:w="851" w:type="dxa"/>
            <w:vAlign w:val="center"/>
          </w:tcPr>
          <w:p w14:paraId="34D90929" w14:textId="77777777" w:rsidR="00C30B3A" w:rsidRPr="00C37157" w:rsidRDefault="00C30B3A" w:rsidP="00C30B3A">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0541313B" w14:textId="2E1166E6" w:rsidR="00C30B3A" w:rsidRPr="00C37157" w:rsidRDefault="00C30B3A" w:rsidP="00C30B3A">
            <w:pPr>
              <w:pStyle w:val="NormalWeb"/>
              <w:spacing w:before="80" w:beforeAutospacing="0" w:after="80" w:afterAutospacing="0"/>
            </w:pPr>
            <w:r w:rsidRPr="00C37157">
              <w:rPr>
                <w:sz w:val="28"/>
                <w:szCs w:val="28"/>
              </w:rPr>
              <w:t xml:space="preserve">Bản vẽ và tài liệu kỹ thuật </w:t>
            </w:r>
          </w:p>
        </w:tc>
        <w:tc>
          <w:tcPr>
            <w:tcW w:w="1281" w:type="dxa"/>
            <w:vAlign w:val="center"/>
          </w:tcPr>
          <w:p w14:paraId="23447A26" w14:textId="77777777"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310A54EA" w14:textId="0702C9B8"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rPr>
              <w:t>Theo yêu cầu tại Phần V</w:t>
            </w:r>
          </w:p>
        </w:tc>
      </w:tr>
      <w:tr w:rsidR="00C37157" w:rsidRPr="00C37157" w14:paraId="54012862" w14:textId="77777777" w:rsidTr="00790243">
        <w:tc>
          <w:tcPr>
            <w:tcW w:w="851" w:type="dxa"/>
            <w:vAlign w:val="center"/>
          </w:tcPr>
          <w:p w14:paraId="15685537" w14:textId="77777777" w:rsidR="00C30B3A" w:rsidRPr="00C37157" w:rsidRDefault="00C30B3A" w:rsidP="00C30B3A">
            <w:pPr>
              <w:numPr>
                <w:ilvl w:val="0"/>
                <w:numId w:val="5"/>
              </w:numPr>
              <w:tabs>
                <w:tab w:val="left" w:pos="1080"/>
              </w:tabs>
              <w:spacing w:before="80" w:after="80"/>
              <w:ind w:left="174" w:hanging="4"/>
              <w:jc w:val="center"/>
              <w:rPr>
                <w:rFonts w:ascii="Times New Roman" w:hAnsi="Times New Roman" w:cs="Times New Roman"/>
                <w:color w:val="auto"/>
                <w:sz w:val="28"/>
                <w:szCs w:val="28"/>
              </w:rPr>
            </w:pPr>
          </w:p>
        </w:tc>
        <w:tc>
          <w:tcPr>
            <w:tcW w:w="2972" w:type="dxa"/>
            <w:vAlign w:val="center"/>
          </w:tcPr>
          <w:p w14:paraId="5E99CFAF" w14:textId="69BB96DF" w:rsidR="00C30B3A" w:rsidRPr="00C37157" w:rsidRDefault="00C30B3A" w:rsidP="00C30B3A">
            <w:pPr>
              <w:pStyle w:val="NormalWeb"/>
              <w:spacing w:before="80" w:beforeAutospacing="0" w:after="80" w:afterAutospacing="0"/>
              <w:rPr>
                <w:sz w:val="28"/>
                <w:szCs w:val="28"/>
              </w:rPr>
            </w:pPr>
            <w:r w:rsidRPr="00C37157">
              <w:rPr>
                <w:sz w:val="28"/>
                <w:szCs w:val="28"/>
                <w:lang w:val="en-GB"/>
              </w:rPr>
              <w:t>Kiểm tra và thử nghiệm</w:t>
            </w:r>
          </w:p>
        </w:tc>
        <w:tc>
          <w:tcPr>
            <w:tcW w:w="1281" w:type="dxa"/>
            <w:vAlign w:val="center"/>
          </w:tcPr>
          <w:p w14:paraId="4DC148F6" w14:textId="77777777"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0B18DDC9" w14:textId="7D5D9C66"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r>
      <w:tr w:rsidR="00C37157" w:rsidRPr="00C37157" w14:paraId="2AB0EB9A" w14:textId="77777777" w:rsidTr="00790243">
        <w:tc>
          <w:tcPr>
            <w:tcW w:w="851" w:type="dxa"/>
            <w:vAlign w:val="center"/>
          </w:tcPr>
          <w:p w14:paraId="178B5F67" w14:textId="4283DDD3" w:rsidR="00C30B3A" w:rsidRPr="00C37157" w:rsidRDefault="00C30B3A" w:rsidP="00C30B3A">
            <w:pPr>
              <w:tabs>
                <w:tab w:val="left" w:pos="1080"/>
              </w:tabs>
              <w:spacing w:before="80" w:after="80"/>
              <w:rPr>
                <w:rFonts w:ascii="Times New Roman" w:hAnsi="Times New Roman" w:cs="Times New Roman"/>
                <w:color w:val="auto"/>
                <w:sz w:val="28"/>
                <w:szCs w:val="28"/>
              </w:rPr>
            </w:pPr>
            <w:r w:rsidRPr="00C37157">
              <w:rPr>
                <w:rFonts w:ascii="Times New Roman" w:hAnsi="Times New Roman" w:cs="Times New Roman"/>
                <w:color w:val="auto"/>
                <w:sz w:val="28"/>
                <w:szCs w:val="28"/>
              </w:rPr>
              <w:t>2</w:t>
            </w:r>
            <w:r w:rsidR="00AB5731" w:rsidRPr="00C37157">
              <w:rPr>
                <w:rFonts w:ascii="Times New Roman" w:hAnsi="Times New Roman" w:cs="Times New Roman"/>
                <w:color w:val="auto"/>
                <w:sz w:val="28"/>
                <w:szCs w:val="28"/>
              </w:rPr>
              <w:t>1</w:t>
            </w:r>
            <w:r w:rsidRPr="00C37157">
              <w:rPr>
                <w:rFonts w:ascii="Times New Roman" w:hAnsi="Times New Roman" w:cs="Times New Roman"/>
                <w:color w:val="auto"/>
                <w:sz w:val="28"/>
                <w:szCs w:val="28"/>
              </w:rPr>
              <w:t>.1</w:t>
            </w:r>
          </w:p>
        </w:tc>
        <w:tc>
          <w:tcPr>
            <w:tcW w:w="2972" w:type="dxa"/>
            <w:vAlign w:val="center"/>
          </w:tcPr>
          <w:p w14:paraId="58D7A3DF" w14:textId="5C97E2D9" w:rsidR="00C30B3A" w:rsidRPr="00C37157" w:rsidRDefault="00C30B3A" w:rsidP="00C30B3A">
            <w:pPr>
              <w:pStyle w:val="NormalWeb"/>
              <w:spacing w:before="80" w:beforeAutospacing="0" w:after="80" w:afterAutospacing="0"/>
              <w:rPr>
                <w:sz w:val="28"/>
                <w:szCs w:val="28"/>
              </w:rPr>
            </w:pPr>
            <w:r w:rsidRPr="00C37157">
              <w:rPr>
                <w:sz w:val="28"/>
                <w:szCs w:val="28"/>
                <w:lang w:val="en-GB"/>
              </w:rPr>
              <w:t>Thử nghiệm xuất xưởng</w:t>
            </w:r>
          </w:p>
        </w:tc>
        <w:tc>
          <w:tcPr>
            <w:tcW w:w="1281" w:type="dxa"/>
            <w:vAlign w:val="center"/>
          </w:tcPr>
          <w:p w14:paraId="63B6775A" w14:textId="77777777"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6A0DB3A0" w14:textId="49E676A6"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lang w:val="en-GB"/>
              </w:rPr>
              <w:t>Theo yêu cầu tại Phần IV- Mục 1</w:t>
            </w:r>
          </w:p>
        </w:tc>
      </w:tr>
      <w:tr w:rsidR="00C37157" w:rsidRPr="00C37157" w14:paraId="1241882D" w14:textId="77777777" w:rsidTr="00790243">
        <w:tc>
          <w:tcPr>
            <w:tcW w:w="851" w:type="dxa"/>
            <w:vAlign w:val="center"/>
          </w:tcPr>
          <w:p w14:paraId="123E7B0B" w14:textId="0972BFD7" w:rsidR="00C30B3A" w:rsidRPr="00C37157" w:rsidRDefault="00C30B3A" w:rsidP="00C30B3A">
            <w:pPr>
              <w:tabs>
                <w:tab w:val="left" w:pos="1080"/>
              </w:tabs>
              <w:spacing w:before="80" w:after="80"/>
              <w:rPr>
                <w:rFonts w:ascii="Times New Roman" w:hAnsi="Times New Roman" w:cs="Times New Roman"/>
                <w:color w:val="auto"/>
                <w:sz w:val="28"/>
                <w:szCs w:val="28"/>
              </w:rPr>
            </w:pPr>
            <w:r w:rsidRPr="00C37157">
              <w:rPr>
                <w:rFonts w:ascii="Times New Roman" w:hAnsi="Times New Roman" w:cs="Times New Roman"/>
                <w:color w:val="auto"/>
                <w:sz w:val="28"/>
                <w:szCs w:val="28"/>
              </w:rPr>
              <w:t>2</w:t>
            </w:r>
            <w:r w:rsidR="00AB5731" w:rsidRPr="00C37157">
              <w:rPr>
                <w:rFonts w:ascii="Times New Roman" w:hAnsi="Times New Roman" w:cs="Times New Roman"/>
                <w:color w:val="auto"/>
                <w:sz w:val="28"/>
                <w:szCs w:val="28"/>
              </w:rPr>
              <w:t>1</w:t>
            </w:r>
            <w:r w:rsidRPr="00C37157">
              <w:rPr>
                <w:rFonts w:ascii="Times New Roman" w:hAnsi="Times New Roman" w:cs="Times New Roman"/>
                <w:color w:val="auto"/>
                <w:sz w:val="28"/>
                <w:szCs w:val="28"/>
              </w:rPr>
              <w:t>.2</w:t>
            </w:r>
          </w:p>
        </w:tc>
        <w:tc>
          <w:tcPr>
            <w:tcW w:w="2972" w:type="dxa"/>
            <w:vAlign w:val="center"/>
          </w:tcPr>
          <w:p w14:paraId="0202FDD6" w14:textId="296293A6" w:rsidR="00C30B3A" w:rsidRPr="00C37157" w:rsidRDefault="00C30B3A" w:rsidP="00C30B3A">
            <w:pPr>
              <w:pStyle w:val="NormalWeb"/>
              <w:spacing w:before="80" w:beforeAutospacing="0" w:after="80" w:afterAutospacing="0"/>
              <w:rPr>
                <w:sz w:val="28"/>
                <w:szCs w:val="28"/>
              </w:rPr>
            </w:pPr>
            <w:r w:rsidRPr="00C37157">
              <w:rPr>
                <w:sz w:val="28"/>
                <w:szCs w:val="28"/>
                <w:lang w:val="en-GB"/>
              </w:rPr>
              <w:t>Thử nghiệm điển hình</w:t>
            </w:r>
          </w:p>
        </w:tc>
        <w:tc>
          <w:tcPr>
            <w:tcW w:w="1281" w:type="dxa"/>
            <w:vAlign w:val="center"/>
          </w:tcPr>
          <w:p w14:paraId="47D0ADFE" w14:textId="77777777"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2BAFCC68" w14:textId="45C71CDF"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lang w:val="en-GB"/>
              </w:rPr>
              <w:t>Theo yêu cầu tại Phần IV- Mục 2 (Cung cấp kèm theo HSDT)</w:t>
            </w:r>
          </w:p>
        </w:tc>
      </w:tr>
      <w:tr w:rsidR="00C37157" w:rsidRPr="00C37157" w14:paraId="3351FFAD" w14:textId="77777777" w:rsidTr="00790243">
        <w:tc>
          <w:tcPr>
            <w:tcW w:w="851" w:type="dxa"/>
            <w:vAlign w:val="center"/>
          </w:tcPr>
          <w:p w14:paraId="5F12FF35" w14:textId="47212AEF" w:rsidR="00C30B3A" w:rsidRPr="00C37157" w:rsidRDefault="00C30B3A" w:rsidP="00C30B3A">
            <w:pPr>
              <w:tabs>
                <w:tab w:val="left" w:pos="1080"/>
              </w:tabs>
              <w:spacing w:before="80" w:after="80"/>
              <w:rPr>
                <w:rFonts w:ascii="Times New Roman" w:hAnsi="Times New Roman" w:cs="Times New Roman"/>
                <w:color w:val="auto"/>
                <w:sz w:val="28"/>
                <w:szCs w:val="28"/>
              </w:rPr>
            </w:pPr>
            <w:r w:rsidRPr="00C37157">
              <w:rPr>
                <w:rFonts w:ascii="Times New Roman" w:hAnsi="Times New Roman" w:cs="Times New Roman"/>
                <w:color w:val="auto"/>
                <w:sz w:val="28"/>
                <w:szCs w:val="28"/>
              </w:rPr>
              <w:t>2</w:t>
            </w:r>
            <w:r w:rsidR="00AB5731" w:rsidRPr="00C37157">
              <w:rPr>
                <w:rFonts w:ascii="Times New Roman" w:hAnsi="Times New Roman" w:cs="Times New Roman"/>
                <w:color w:val="auto"/>
                <w:sz w:val="28"/>
                <w:szCs w:val="28"/>
              </w:rPr>
              <w:t>1</w:t>
            </w:r>
            <w:r w:rsidRPr="00C37157">
              <w:rPr>
                <w:rFonts w:ascii="Times New Roman" w:hAnsi="Times New Roman" w:cs="Times New Roman"/>
                <w:color w:val="auto"/>
                <w:sz w:val="28"/>
                <w:szCs w:val="28"/>
              </w:rPr>
              <w:t>.3</w:t>
            </w:r>
          </w:p>
        </w:tc>
        <w:tc>
          <w:tcPr>
            <w:tcW w:w="2972" w:type="dxa"/>
            <w:vAlign w:val="center"/>
          </w:tcPr>
          <w:p w14:paraId="76D58ACA" w14:textId="314C78F5" w:rsidR="00C30B3A" w:rsidRPr="00C37157" w:rsidRDefault="00A62111" w:rsidP="00C30B3A">
            <w:pPr>
              <w:pStyle w:val="NormalWeb"/>
              <w:spacing w:before="80" w:beforeAutospacing="0" w:after="80" w:afterAutospacing="0"/>
              <w:rPr>
                <w:sz w:val="28"/>
                <w:szCs w:val="28"/>
              </w:rPr>
            </w:pPr>
            <w:r w:rsidRPr="00C37157">
              <w:rPr>
                <w:sz w:val="28"/>
                <w:szCs w:val="28"/>
                <w:lang w:val="en-GB"/>
              </w:rPr>
              <w:t>T</w:t>
            </w:r>
            <w:r w:rsidR="00C30B3A" w:rsidRPr="00C37157">
              <w:rPr>
                <w:sz w:val="28"/>
                <w:szCs w:val="28"/>
                <w:lang w:val="en-GB"/>
              </w:rPr>
              <w:t>hử nghiệm nghiệm thu mẫu</w:t>
            </w:r>
          </w:p>
        </w:tc>
        <w:tc>
          <w:tcPr>
            <w:tcW w:w="1281" w:type="dxa"/>
            <w:vAlign w:val="center"/>
          </w:tcPr>
          <w:p w14:paraId="793A4EDB" w14:textId="77777777"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p>
        </w:tc>
        <w:tc>
          <w:tcPr>
            <w:tcW w:w="4536" w:type="dxa"/>
            <w:vAlign w:val="center"/>
          </w:tcPr>
          <w:p w14:paraId="4CF021EB" w14:textId="08935029" w:rsidR="00C30B3A" w:rsidRPr="00C37157" w:rsidRDefault="00C30B3A" w:rsidP="00C30B3A">
            <w:pPr>
              <w:tabs>
                <w:tab w:val="left" w:pos="1080"/>
              </w:tabs>
              <w:spacing w:before="80" w:after="80"/>
              <w:jc w:val="center"/>
              <w:rPr>
                <w:rFonts w:ascii="Times New Roman" w:hAnsi="Times New Roman" w:cs="Times New Roman"/>
                <w:color w:val="auto"/>
                <w:sz w:val="28"/>
                <w:szCs w:val="28"/>
              </w:rPr>
            </w:pPr>
            <w:r w:rsidRPr="00C37157">
              <w:rPr>
                <w:rFonts w:ascii="Times New Roman" w:hAnsi="Times New Roman" w:cs="Times New Roman"/>
                <w:color w:val="auto"/>
                <w:sz w:val="28"/>
                <w:szCs w:val="28"/>
                <w:lang w:val="en-GB"/>
              </w:rPr>
              <w:t>Theo yêu cầu tại Phần IV- Mục 3</w:t>
            </w:r>
          </w:p>
        </w:tc>
      </w:tr>
    </w:tbl>
    <w:p w14:paraId="1E95D630" w14:textId="5DC90FAA" w:rsidR="00DF2E5E" w:rsidRPr="00C37157" w:rsidRDefault="00DF2E5E" w:rsidP="009D4666">
      <w:pPr>
        <w:snapToGrid w:val="0"/>
        <w:spacing w:after="120"/>
        <w:jc w:val="both"/>
        <w:rPr>
          <w:rFonts w:ascii="Times New Roman" w:hAnsi="Times New Roman" w:cs="Times New Roman"/>
          <w:color w:val="auto"/>
          <w:sz w:val="8"/>
          <w:szCs w:val="8"/>
        </w:rPr>
      </w:pPr>
    </w:p>
    <w:p w14:paraId="2943A06D"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824A452"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003229C"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C2CAC9A"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1F070135"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4CDDAAD5"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7D26D9D"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245D9E30"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2AAE1B4"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7420B6D5" w14:textId="77777777" w:rsidR="00AB5731" w:rsidRPr="00C37157" w:rsidRDefault="00AB5731" w:rsidP="00A62111">
      <w:pPr>
        <w:snapToGrid w:val="0"/>
        <w:spacing w:after="120"/>
        <w:jc w:val="center"/>
        <w:rPr>
          <w:rFonts w:ascii="Times New Roman" w:hAnsi="Times New Roman" w:cs="Times New Roman"/>
          <w:b/>
          <w:bCs/>
          <w:color w:val="auto"/>
          <w:sz w:val="28"/>
          <w:szCs w:val="28"/>
        </w:rPr>
      </w:pPr>
    </w:p>
    <w:p w14:paraId="056AE399" w14:textId="20A1A416" w:rsidR="00A62111" w:rsidRPr="00C37157" w:rsidRDefault="00A62111" w:rsidP="00A62111">
      <w:pPr>
        <w:snapToGrid w:val="0"/>
        <w:spacing w:after="120"/>
        <w:jc w:val="center"/>
        <w:rPr>
          <w:rFonts w:ascii="Times New Roman" w:hAnsi="Times New Roman" w:cs="Times New Roman"/>
          <w:b/>
          <w:bCs/>
          <w:color w:val="auto"/>
          <w:sz w:val="28"/>
          <w:szCs w:val="28"/>
        </w:rPr>
      </w:pPr>
      <w:r w:rsidRPr="00C37157">
        <w:rPr>
          <w:rFonts w:ascii="Times New Roman" w:hAnsi="Times New Roman" w:cs="Times New Roman"/>
          <w:b/>
          <w:bCs/>
          <w:color w:val="auto"/>
          <w:sz w:val="28"/>
          <w:szCs w:val="28"/>
        </w:rPr>
        <w:lastRenderedPageBreak/>
        <w:t>Bản vẽ tham khảo quy cách cách điện đứng loại Pin Post 24kV</w:t>
      </w:r>
    </w:p>
    <w:p w14:paraId="4D4A2AF1" w14:textId="2D251BEF" w:rsidR="00977F5F" w:rsidRPr="00C37157" w:rsidRDefault="00C824B0" w:rsidP="00977F5F">
      <w:pPr>
        <w:snapToGrid w:val="0"/>
        <w:spacing w:after="120"/>
        <w:jc w:val="center"/>
        <w:rPr>
          <w:rFonts w:ascii="Times New Roman" w:hAnsi="Times New Roman" w:cs="Times New Roman"/>
          <w:color w:val="auto"/>
          <w:sz w:val="28"/>
          <w:szCs w:val="28"/>
        </w:rPr>
      </w:pPr>
      <w:r w:rsidRPr="00C37157">
        <w:rPr>
          <w:rFonts w:ascii="Times New Roman" w:hAnsi="Times New Roman" w:cs="Times New Roman"/>
          <w:noProof/>
          <w:color w:val="auto"/>
        </w:rPr>
        <mc:AlternateContent>
          <mc:Choice Requires="wps">
            <w:drawing>
              <wp:anchor distT="0" distB="0" distL="114300" distR="114300" simplePos="0" relativeHeight="251659264" behindDoc="0" locked="0" layoutInCell="1" allowOverlap="1" wp14:anchorId="49DCF368" wp14:editId="0C847A23">
                <wp:simplePos x="0" y="0"/>
                <wp:positionH relativeFrom="column">
                  <wp:posOffset>2985770</wp:posOffset>
                </wp:positionH>
                <wp:positionV relativeFrom="paragraph">
                  <wp:posOffset>3119120</wp:posOffset>
                </wp:positionV>
                <wp:extent cx="628650" cy="3302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28650" cy="330200"/>
                        </a:xfrm>
                        <a:prstGeom prst="rect">
                          <a:avLst/>
                        </a:prstGeom>
                        <a:noFill/>
                        <a:ln w="6350">
                          <a:noFill/>
                        </a:ln>
                      </wps:spPr>
                      <wps:txbx>
                        <w:txbxContent>
                          <w:p w14:paraId="17422A08" w14:textId="200AFEBC" w:rsidR="00977F5F" w:rsidRPr="008402E3" w:rsidRDefault="00977F5F">
                            <w:pPr>
                              <w:rPr>
                                <w:rFonts w:ascii="Times New Roman" w:hAnsi="Times New Roman" w:cs="Times New Roman"/>
                                <w:sz w:val="26"/>
                                <w:szCs w:val="26"/>
                              </w:rPr>
                            </w:pPr>
                            <w:r w:rsidRPr="008402E3">
                              <w:rPr>
                                <w:rFonts w:ascii="Times New Roman" w:hAnsi="Times New Roman" w:cs="Times New Roman"/>
                                <w:sz w:val="26"/>
                                <w:szCs w:val="26"/>
                              </w:rPr>
                              <w:t>M20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DCF368" id="_x0000_t202" coordsize="21600,21600" o:spt="202" path="m,l,21600r21600,l21600,xe">
                <v:stroke joinstyle="miter"/>
                <v:path gradientshapeok="t" o:connecttype="rect"/>
              </v:shapetype>
              <v:shape id="Text Box 10" o:spid="_x0000_s1026" type="#_x0000_t202" style="position:absolute;left:0;text-align:left;margin-left:235.1pt;margin-top:245.6pt;width:49.5pt;height: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" filled="f" stroked="f" strokeweight=".5pt">
                <v:textbox>
                  <w:txbxContent>
                    <w:p w14:paraId="17422A08" w14:textId="200AFEBC" w:rsidR="00977F5F" w:rsidRPr="008402E3" w:rsidRDefault="00977F5F">
                      <w:pPr>
                        <w:rPr>
                          <w:rFonts w:ascii="Times New Roman" w:hAnsi="Times New Roman" w:cs="Times New Roman"/>
                          <w:sz w:val="26"/>
                          <w:szCs w:val="26"/>
                        </w:rPr>
                      </w:pPr>
                      <w:r w:rsidRPr="008402E3">
                        <w:rPr>
                          <w:rFonts w:ascii="Times New Roman" w:hAnsi="Times New Roman" w:cs="Times New Roman"/>
                          <w:sz w:val="26"/>
                          <w:szCs w:val="26"/>
                        </w:rPr>
                        <w:t>M20</w:t>
                      </w:r>
                    </w:p>
                  </w:txbxContent>
                </v:textbox>
              </v:shape>
            </w:pict>
          </mc:Fallback>
        </mc:AlternateContent>
      </w:r>
      <w:r w:rsidR="00977F5F" w:rsidRPr="00C37157">
        <w:rPr>
          <w:rFonts w:ascii="Times New Roman" w:hAnsi="Times New Roman" w:cs="Times New Roman"/>
          <w:noProof/>
          <w:color w:val="auto"/>
        </w:rPr>
        <mc:AlternateContent>
          <mc:Choice Requires="wps">
            <w:drawing>
              <wp:anchor distT="0" distB="0" distL="114300" distR="114300" simplePos="0" relativeHeight="251660288" behindDoc="0" locked="0" layoutInCell="1" allowOverlap="1" wp14:anchorId="20C24DA6" wp14:editId="6F31D6A7">
                <wp:simplePos x="0" y="0"/>
                <wp:positionH relativeFrom="margin">
                  <wp:posOffset>4268470</wp:posOffset>
                </wp:positionH>
                <wp:positionV relativeFrom="paragraph">
                  <wp:posOffset>1933575</wp:posOffset>
                </wp:positionV>
                <wp:extent cx="1473200" cy="16954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73200" cy="1695450"/>
                        </a:xfrm>
                        <a:prstGeom prst="rect">
                          <a:avLst/>
                        </a:prstGeom>
                        <a:solidFill>
                          <a:schemeClr val="lt1"/>
                        </a:solidFill>
                        <a:ln w="6350">
                          <a:noFill/>
                        </a:ln>
                      </wps:spPr>
                      <wps:txbx>
                        <w:txbxContent>
                          <w:p w14:paraId="2D96FD76" w14:textId="6529AB0A" w:rsidR="00977F5F" w:rsidRPr="00977F5F" w:rsidRDefault="00977F5F" w:rsidP="00977F5F">
                            <w:pPr>
                              <w:spacing w:before="40" w:after="40"/>
                              <w:rPr>
                                <w:rFonts w:ascii="Times New Roman" w:hAnsi="Times New Roman" w:cs="Times New Roman"/>
                                <w:b/>
                                <w:bCs/>
                                <w:i/>
                                <w:iCs/>
                                <w:sz w:val="28"/>
                                <w:szCs w:val="28"/>
                                <w:u w:val="single"/>
                              </w:rPr>
                            </w:pPr>
                            <w:r w:rsidRPr="00977F5F">
                              <w:rPr>
                                <w:rFonts w:ascii="Times New Roman" w:hAnsi="Times New Roman" w:cs="Times New Roman"/>
                                <w:b/>
                                <w:bCs/>
                                <w:i/>
                                <w:iCs/>
                                <w:sz w:val="28"/>
                                <w:szCs w:val="28"/>
                                <w:u w:val="single"/>
                              </w:rPr>
                              <w:t>Ghi chú:</w:t>
                            </w:r>
                          </w:p>
                          <w:p w14:paraId="0A939519" w14:textId="59179818"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Sứ</w:t>
                            </w:r>
                          </w:p>
                          <w:p w14:paraId="7932BB0A" w14:textId="507823BA"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Đế kim loại</w:t>
                            </w:r>
                          </w:p>
                          <w:p w14:paraId="2BFF82B2" w14:textId="04D33A1B"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Xi-măng</w:t>
                            </w:r>
                          </w:p>
                          <w:p w14:paraId="3668C7B2" w14:textId="3EA1609F"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Ty sứ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24DA6" id="Text Box 11" o:spid="_x0000_s1027" type="#_x0000_t202" style="position:absolute;left:0;text-align:left;margin-left:336.1pt;margin-top:152.25pt;width:116pt;height:13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" fillcolor="white [3201]" stroked="f" strokeweight=".5pt">
                <v:textbox>
                  <w:txbxContent>
                    <w:p w14:paraId="2D96FD76" w14:textId="6529AB0A" w:rsidR="00977F5F" w:rsidRPr="00977F5F" w:rsidRDefault="00977F5F" w:rsidP="00977F5F">
                      <w:pPr>
                        <w:spacing w:before="40" w:after="40"/>
                        <w:rPr>
                          <w:rFonts w:ascii="Times New Roman" w:hAnsi="Times New Roman" w:cs="Times New Roman"/>
                          <w:b/>
                          <w:bCs/>
                          <w:i/>
                          <w:iCs/>
                          <w:sz w:val="28"/>
                          <w:szCs w:val="28"/>
                          <w:u w:val="single"/>
                        </w:rPr>
                      </w:pPr>
                      <w:r w:rsidRPr="00977F5F">
                        <w:rPr>
                          <w:rFonts w:ascii="Times New Roman" w:hAnsi="Times New Roman" w:cs="Times New Roman"/>
                          <w:b/>
                          <w:bCs/>
                          <w:i/>
                          <w:iCs/>
                          <w:sz w:val="28"/>
                          <w:szCs w:val="28"/>
                          <w:u w:val="single"/>
                        </w:rPr>
                        <w:t>Ghi chú:</w:t>
                      </w:r>
                    </w:p>
                    <w:p w14:paraId="0A939519" w14:textId="59179818"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Sứ</w:t>
                      </w:r>
                    </w:p>
                    <w:p w14:paraId="7932BB0A" w14:textId="507823BA"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Đế kim loại</w:t>
                      </w:r>
                    </w:p>
                    <w:p w14:paraId="2BFF82B2" w14:textId="04D33A1B"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Xi-măng</w:t>
                      </w:r>
                    </w:p>
                    <w:p w14:paraId="3668C7B2" w14:textId="3EA1609F" w:rsidR="00977F5F" w:rsidRPr="00977F5F" w:rsidRDefault="00977F5F" w:rsidP="00D60ABA">
                      <w:pPr>
                        <w:pStyle w:val="ListParagraph"/>
                        <w:numPr>
                          <w:ilvl w:val="0"/>
                          <w:numId w:val="14"/>
                        </w:numPr>
                        <w:spacing w:before="40" w:after="40"/>
                        <w:ind w:left="426"/>
                        <w:rPr>
                          <w:rFonts w:ascii="Times New Roman" w:hAnsi="Times New Roman" w:cs="Times New Roman"/>
                          <w:sz w:val="28"/>
                          <w:szCs w:val="28"/>
                        </w:rPr>
                      </w:pPr>
                      <w:r w:rsidRPr="00977F5F">
                        <w:rPr>
                          <w:rFonts w:ascii="Times New Roman" w:hAnsi="Times New Roman" w:cs="Times New Roman"/>
                          <w:sz w:val="28"/>
                          <w:szCs w:val="28"/>
                        </w:rPr>
                        <w:t>Ty sứ</w:t>
                      </w:r>
                    </w:p>
                  </w:txbxContent>
                </v:textbox>
                <w10:wrap anchorx="margin"/>
              </v:shape>
            </w:pict>
          </mc:Fallback>
        </mc:AlternateContent>
      </w:r>
      <w:r w:rsidR="00A62111" w:rsidRPr="00C37157">
        <w:rPr>
          <w:rFonts w:ascii="Times New Roman" w:hAnsi="Times New Roman" w:cs="Times New Roman"/>
          <w:noProof/>
          <w:color w:val="auto"/>
        </w:rPr>
        <w:drawing>
          <wp:inline distT="0" distB="0" distL="0" distR="0" wp14:anchorId="3A962A5F" wp14:editId="32E914A3">
            <wp:extent cx="2160270" cy="37393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60270" cy="3739307"/>
                    </a:xfrm>
                    <a:prstGeom prst="rect">
                      <a:avLst/>
                    </a:prstGeom>
                    <a:noFill/>
                    <a:ln>
                      <a:noFill/>
                    </a:ln>
                  </pic:spPr>
                </pic:pic>
              </a:graphicData>
            </a:graphic>
          </wp:inline>
        </w:drawing>
      </w:r>
    </w:p>
    <w:sectPr w:rsidR="00977F5F" w:rsidRPr="00C37157" w:rsidSect="00821E98">
      <w:headerReference w:type="default" r:id="rId8"/>
      <w:footerReference w:type="default" r:id="rId9"/>
      <w:pgSz w:w="11900" w:h="16840"/>
      <w:pgMar w:top="1134" w:right="112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EBCC" w14:textId="77777777" w:rsidR="00740B7A" w:rsidRDefault="00740B7A" w:rsidP="00CD4BDF">
      <w:r>
        <w:separator/>
      </w:r>
    </w:p>
  </w:endnote>
  <w:endnote w:type="continuationSeparator" w:id="0">
    <w:p w14:paraId="2A7FF1EC" w14:textId="77777777" w:rsidR="00740B7A" w:rsidRDefault="00740B7A"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1E341F0D"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866C70">
      <w:rPr>
        <w:rFonts w:ascii="Times New Roman" w:hAnsi="Times New Roman"/>
        <w:i/>
        <w:noProof/>
        <w:color w:val="FF0000"/>
        <w:sz w:val="20"/>
      </w:rPr>
      <w:t xml:space="preserve">Cách điện </w:t>
    </w:r>
    <w:r w:rsidR="004C5CA6">
      <w:rPr>
        <w:rFonts w:ascii="Times New Roman" w:hAnsi="Times New Roman"/>
        <w:i/>
        <w:noProof/>
        <w:color w:val="FF0000"/>
        <w:sz w:val="20"/>
      </w:rPr>
      <w:t>đứng</w:t>
    </w:r>
    <w:r w:rsidR="00866C70">
      <w:rPr>
        <w:rFonts w:ascii="Times New Roman" w:hAnsi="Times New Roman"/>
        <w:i/>
        <w:noProof/>
        <w:color w:val="FF0000"/>
        <w:sz w:val="20"/>
      </w:rPr>
      <w:t xml:space="preserve"> </w:t>
    </w:r>
    <w:r w:rsidR="00182AA9">
      <w:rPr>
        <w:rFonts w:ascii="Times New Roman" w:hAnsi="Times New Roman"/>
        <w:i/>
        <w:noProof/>
        <w:color w:val="FF0000"/>
        <w:sz w:val="20"/>
      </w:rPr>
      <w:t xml:space="preserve">loại Pin Post </w:t>
    </w:r>
    <w:r w:rsidR="00866C70">
      <w:rPr>
        <w:rFonts w:ascii="Times New Roman" w:hAnsi="Times New Roman"/>
        <w:i/>
        <w:noProof/>
        <w:color w:val="FF0000"/>
        <w:sz w:val="20"/>
      </w:rPr>
      <w:t xml:space="preserve">24kV </w:t>
    </w:r>
    <w:r w:rsidRPr="00DF0E4C">
      <w:rPr>
        <w:rFonts w:ascii="Times New Roman" w:hAnsi="Times New Roman"/>
        <w:i/>
        <w:sz w:val="20"/>
      </w:rPr>
      <w:t>(Mã tiêu chuẩn:</w:t>
    </w:r>
    <w:r w:rsidR="00866C70">
      <w:rPr>
        <w:rFonts w:ascii="Times New Roman" w:hAnsi="Times New Roman"/>
        <w:i/>
        <w:sz w:val="20"/>
      </w:rPr>
      <w:t>CD.TT-CD.</w:t>
    </w:r>
    <w:r w:rsidR="004C5CA6">
      <w:rPr>
        <w:rFonts w:ascii="Times New Roman" w:hAnsi="Times New Roman"/>
        <w:i/>
        <w:sz w:val="20"/>
      </w:rPr>
      <w:t>Dung</w:t>
    </w:r>
    <w:r w:rsidR="00866C70">
      <w:rPr>
        <w:rFonts w:ascii="Times New Roman" w:hAnsi="Times New Roman"/>
        <w:i/>
        <w:sz w:val="20"/>
      </w:rPr>
      <w:t>-</w:t>
    </w:r>
    <w:r w:rsidR="00182AA9">
      <w:rPr>
        <w:rFonts w:ascii="Times New Roman" w:hAnsi="Times New Roman"/>
        <w:i/>
        <w:sz w:val="20"/>
      </w:rPr>
      <w:t>PinPost</w:t>
    </w:r>
    <w:r w:rsidRPr="00DF0E4C">
      <w:rPr>
        <w:rFonts w:ascii="Times New Roman" w:hAnsi="Times New Roman"/>
        <w:i/>
        <w:sz w:val="20"/>
      </w:rPr>
      <w:t>)</w:t>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715525">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E600" w14:textId="77777777" w:rsidR="00740B7A" w:rsidRDefault="00740B7A" w:rsidP="00CD4BDF">
      <w:r>
        <w:separator/>
      </w:r>
    </w:p>
  </w:footnote>
  <w:footnote w:type="continuationSeparator" w:id="0">
    <w:p w14:paraId="60077816" w14:textId="77777777" w:rsidR="00740B7A" w:rsidRDefault="00740B7A"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3031EF"/>
    <w:multiLevelType w:val="hybridMultilevel"/>
    <w:tmpl w:val="C52A6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1"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4"/>
  </w:num>
  <w:num w:numId="3">
    <w:abstractNumId w:val="0"/>
  </w:num>
  <w:num w:numId="4">
    <w:abstractNumId w:val="7"/>
  </w:num>
  <w:num w:numId="5">
    <w:abstractNumId w:val="10"/>
  </w:num>
  <w:num w:numId="6">
    <w:abstractNumId w:val="2"/>
  </w:num>
  <w:num w:numId="7">
    <w:abstractNumId w:val="12"/>
  </w:num>
  <w:num w:numId="8">
    <w:abstractNumId w:val="9"/>
  </w:num>
  <w:num w:numId="9">
    <w:abstractNumId w:val="13"/>
  </w:num>
  <w:num w:numId="10">
    <w:abstractNumId w:val="11"/>
  </w:num>
  <w:num w:numId="11">
    <w:abstractNumId w:val="5"/>
  </w:num>
  <w:num w:numId="12">
    <w:abstractNumId w:val="8"/>
  </w:num>
  <w:num w:numId="13">
    <w:abstractNumId w:val="1"/>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04293"/>
    <w:rsid w:val="00013384"/>
    <w:rsid w:val="00022759"/>
    <w:rsid w:val="000307AD"/>
    <w:rsid w:val="00034528"/>
    <w:rsid w:val="00035DE2"/>
    <w:rsid w:val="00036858"/>
    <w:rsid w:val="00044367"/>
    <w:rsid w:val="00045861"/>
    <w:rsid w:val="0005052D"/>
    <w:rsid w:val="0005524C"/>
    <w:rsid w:val="000571EB"/>
    <w:rsid w:val="0006056D"/>
    <w:rsid w:val="000606D7"/>
    <w:rsid w:val="0006423D"/>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663A5"/>
    <w:rsid w:val="00171681"/>
    <w:rsid w:val="001740F7"/>
    <w:rsid w:val="00182AA9"/>
    <w:rsid w:val="001966DA"/>
    <w:rsid w:val="00196D20"/>
    <w:rsid w:val="001A41C9"/>
    <w:rsid w:val="001A46F6"/>
    <w:rsid w:val="001B37C0"/>
    <w:rsid w:val="001B4F35"/>
    <w:rsid w:val="001B645C"/>
    <w:rsid w:val="001D0D8F"/>
    <w:rsid w:val="001D6993"/>
    <w:rsid w:val="001D70CF"/>
    <w:rsid w:val="0021348A"/>
    <w:rsid w:val="002155CC"/>
    <w:rsid w:val="00217D83"/>
    <w:rsid w:val="0025047A"/>
    <w:rsid w:val="00251472"/>
    <w:rsid w:val="002528B5"/>
    <w:rsid w:val="002548C4"/>
    <w:rsid w:val="0025733B"/>
    <w:rsid w:val="002610EC"/>
    <w:rsid w:val="002620E5"/>
    <w:rsid w:val="002625D0"/>
    <w:rsid w:val="00263770"/>
    <w:rsid w:val="002655DC"/>
    <w:rsid w:val="002740DC"/>
    <w:rsid w:val="002753F2"/>
    <w:rsid w:val="00284637"/>
    <w:rsid w:val="002A03D6"/>
    <w:rsid w:val="002B30F8"/>
    <w:rsid w:val="002D6778"/>
    <w:rsid w:val="002E5EC4"/>
    <w:rsid w:val="002E7AA7"/>
    <w:rsid w:val="00305E8B"/>
    <w:rsid w:val="00310EF5"/>
    <w:rsid w:val="00313D36"/>
    <w:rsid w:val="0031578C"/>
    <w:rsid w:val="00321346"/>
    <w:rsid w:val="0032179E"/>
    <w:rsid w:val="00336519"/>
    <w:rsid w:val="00336688"/>
    <w:rsid w:val="00345890"/>
    <w:rsid w:val="003503D4"/>
    <w:rsid w:val="0036017A"/>
    <w:rsid w:val="00363D4A"/>
    <w:rsid w:val="003661B1"/>
    <w:rsid w:val="00372BE5"/>
    <w:rsid w:val="0038106D"/>
    <w:rsid w:val="003817D9"/>
    <w:rsid w:val="00383E51"/>
    <w:rsid w:val="00384344"/>
    <w:rsid w:val="00384D22"/>
    <w:rsid w:val="00385E56"/>
    <w:rsid w:val="00390758"/>
    <w:rsid w:val="00391FA7"/>
    <w:rsid w:val="003B5548"/>
    <w:rsid w:val="003C52B6"/>
    <w:rsid w:val="003C5927"/>
    <w:rsid w:val="003C5B47"/>
    <w:rsid w:val="003C7659"/>
    <w:rsid w:val="003E67AD"/>
    <w:rsid w:val="003F1817"/>
    <w:rsid w:val="00401CCC"/>
    <w:rsid w:val="004079EE"/>
    <w:rsid w:val="0042789E"/>
    <w:rsid w:val="00440416"/>
    <w:rsid w:val="004508D1"/>
    <w:rsid w:val="00451CA2"/>
    <w:rsid w:val="004524E7"/>
    <w:rsid w:val="00453EAE"/>
    <w:rsid w:val="00471F05"/>
    <w:rsid w:val="00473A9C"/>
    <w:rsid w:val="004764C1"/>
    <w:rsid w:val="00476D7D"/>
    <w:rsid w:val="00481910"/>
    <w:rsid w:val="004821AC"/>
    <w:rsid w:val="004A07D7"/>
    <w:rsid w:val="004A6E62"/>
    <w:rsid w:val="004B239D"/>
    <w:rsid w:val="004B555E"/>
    <w:rsid w:val="004C074C"/>
    <w:rsid w:val="004C5CA6"/>
    <w:rsid w:val="004C6507"/>
    <w:rsid w:val="004C7A4D"/>
    <w:rsid w:val="004D0FE0"/>
    <w:rsid w:val="004D62CC"/>
    <w:rsid w:val="004E1A20"/>
    <w:rsid w:val="004E2290"/>
    <w:rsid w:val="004E446D"/>
    <w:rsid w:val="004F1E75"/>
    <w:rsid w:val="004F4BE7"/>
    <w:rsid w:val="004F7444"/>
    <w:rsid w:val="0050040D"/>
    <w:rsid w:val="005006E8"/>
    <w:rsid w:val="0050140F"/>
    <w:rsid w:val="00511293"/>
    <w:rsid w:val="005225B2"/>
    <w:rsid w:val="005306BF"/>
    <w:rsid w:val="00534B50"/>
    <w:rsid w:val="00540892"/>
    <w:rsid w:val="00552B5B"/>
    <w:rsid w:val="00552E11"/>
    <w:rsid w:val="00555F1A"/>
    <w:rsid w:val="00574D58"/>
    <w:rsid w:val="00581945"/>
    <w:rsid w:val="0058737A"/>
    <w:rsid w:val="00591C83"/>
    <w:rsid w:val="00594B68"/>
    <w:rsid w:val="005A1EF7"/>
    <w:rsid w:val="005E5B69"/>
    <w:rsid w:val="005E690E"/>
    <w:rsid w:val="005E6DF4"/>
    <w:rsid w:val="005F3494"/>
    <w:rsid w:val="005F5305"/>
    <w:rsid w:val="005F58B1"/>
    <w:rsid w:val="005F5BF1"/>
    <w:rsid w:val="00601670"/>
    <w:rsid w:val="0060352E"/>
    <w:rsid w:val="006072A0"/>
    <w:rsid w:val="006074E3"/>
    <w:rsid w:val="00612735"/>
    <w:rsid w:val="00614F28"/>
    <w:rsid w:val="006241E5"/>
    <w:rsid w:val="006265BA"/>
    <w:rsid w:val="00645FAE"/>
    <w:rsid w:val="00647CFA"/>
    <w:rsid w:val="006614E9"/>
    <w:rsid w:val="00665E7C"/>
    <w:rsid w:val="006668CC"/>
    <w:rsid w:val="00671211"/>
    <w:rsid w:val="0067273A"/>
    <w:rsid w:val="0069038F"/>
    <w:rsid w:val="006A1BA8"/>
    <w:rsid w:val="006B4AF2"/>
    <w:rsid w:val="006B5D80"/>
    <w:rsid w:val="006F24F4"/>
    <w:rsid w:val="007066CB"/>
    <w:rsid w:val="007116B4"/>
    <w:rsid w:val="00714A96"/>
    <w:rsid w:val="00715525"/>
    <w:rsid w:val="007161DC"/>
    <w:rsid w:val="00722A79"/>
    <w:rsid w:val="00731E9B"/>
    <w:rsid w:val="007337E2"/>
    <w:rsid w:val="00733914"/>
    <w:rsid w:val="00740B7A"/>
    <w:rsid w:val="00757463"/>
    <w:rsid w:val="00761CEA"/>
    <w:rsid w:val="007714D2"/>
    <w:rsid w:val="00776325"/>
    <w:rsid w:val="0078042C"/>
    <w:rsid w:val="00786841"/>
    <w:rsid w:val="007915CA"/>
    <w:rsid w:val="00791C98"/>
    <w:rsid w:val="0079516D"/>
    <w:rsid w:val="00795703"/>
    <w:rsid w:val="007A11BF"/>
    <w:rsid w:val="007D26B2"/>
    <w:rsid w:val="007E30A3"/>
    <w:rsid w:val="007F082A"/>
    <w:rsid w:val="007F2D17"/>
    <w:rsid w:val="008006E7"/>
    <w:rsid w:val="00811CD6"/>
    <w:rsid w:val="0081260C"/>
    <w:rsid w:val="00815DCD"/>
    <w:rsid w:val="008169BE"/>
    <w:rsid w:val="00821E98"/>
    <w:rsid w:val="00836F64"/>
    <w:rsid w:val="008402E3"/>
    <w:rsid w:val="008405F0"/>
    <w:rsid w:val="00842BC5"/>
    <w:rsid w:val="00861220"/>
    <w:rsid w:val="00866C70"/>
    <w:rsid w:val="008674BB"/>
    <w:rsid w:val="00867D75"/>
    <w:rsid w:val="008710A9"/>
    <w:rsid w:val="00871347"/>
    <w:rsid w:val="00871992"/>
    <w:rsid w:val="00873C9A"/>
    <w:rsid w:val="00875F76"/>
    <w:rsid w:val="008931D9"/>
    <w:rsid w:val="008934BB"/>
    <w:rsid w:val="00895F0D"/>
    <w:rsid w:val="00896A45"/>
    <w:rsid w:val="0089745D"/>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4A1D"/>
    <w:rsid w:val="00917BAC"/>
    <w:rsid w:val="0092222E"/>
    <w:rsid w:val="00925609"/>
    <w:rsid w:val="0092759C"/>
    <w:rsid w:val="00927D16"/>
    <w:rsid w:val="009323EC"/>
    <w:rsid w:val="0093247F"/>
    <w:rsid w:val="00935B0C"/>
    <w:rsid w:val="00953483"/>
    <w:rsid w:val="009548D4"/>
    <w:rsid w:val="00957235"/>
    <w:rsid w:val="00967B19"/>
    <w:rsid w:val="00971FA1"/>
    <w:rsid w:val="00976D61"/>
    <w:rsid w:val="00977F5F"/>
    <w:rsid w:val="0098301F"/>
    <w:rsid w:val="009863FC"/>
    <w:rsid w:val="00990D37"/>
    <w:rsid w:val="00993A68"/>
    <w:rsid w:val="00993D4D"/>
    <w:rsid w:val="009A172E"/>
    <w:rsid w:val="009A4690"/>
    <w:rsid w:val="009A6733"/>
    <w:rsid w:val="009B1DD0"/>
    <w:rsid w:val="009B4C45"/>
    <w:rsid w:val="009C2ED0"/>
    <w:rsid w:val="009D01E1"/>
    <w:rsid w:val="009D4666"/>
    <w:rsid w:val="009E1C24"/>
    <w:rsid w:val="009E64C3"/>
    <w:rsid w:val="009E7215"/>
    <w:rsid w:val="009F498D"/>
    <w:rsid w:val="009F6F91"/>
    <w:rsid w:val="00A02C13"/>
    <w:rsid w:val="00A11E7F"/>
    <w:rsid w:val="00A1429B"/>
    <w:rsid w:val="00A26709"/>
    <w:rsid w:val="00A279C5"/>
    <w:rsid w:val="00A30041"/>
    <w:rsid w:val="00A34165"/>
    <w:rsid w:val="00A47393"/>
    <w:rsid w:val="00A50E97"/>
    <w:rsid w:val="00A517D1"/>
    <w:rsid w:val="00A52936"/>
    <w:rsid w:val="00A550A1"/>
    <w:rsid w:val="00A6000E"/>
    <w:rsid w:val="00A62111"/>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5731"/>
    <w:rsid w:val="00AB5C30"/>
    <w:rsid w:val="00AD0427"/>
    <w:rsid w:val="00AD7191"/>
    <w:rsid w:val="00AD7F68"/>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D2D8F"/>
    <w:rsid w:val="00BD7C92"/>
    <w:rsid w:val="00BE205A"/>
    <w:rsid w:val="00BE7065"/>
    <w:rsid w:val="00BE798E"/>
    <w:rsid w:val="00BE7E80"/>
    <w:rsid w:val="00BF00BC"/>
    <w:rsid w:val="00BF3D17"/>
    <w:rsid w:val="00BF46C9"/>
    <w:rsid w:val="00C112A0"/>
    <w:rsid w:val="00C22E3E"/>
    <w:rsid w:val="00C30295"/>
    <w:rsid w:val="00C30B3A"/>
    <w:rsid w:val="00C30BE2"/>
    <w:rsid w:val="00C34124"/>
    <w:rsid w:val="00C3429D"/>
    <w:rsid w:val="00C37157"/>
    <w:rsid w:val="00C452D6"/>
    <w:rsid w:val="00C46002"/>
    <w:rsid w:val="00C46F50"/>
    <w:rsid w:val="00C474FC"/>
    <w:rsid w:val="00C51685"/>
    <w:rsid w:val="00C57D70"/>
    <w:rsid w:val="00C6492A"/>
    <w:rsid w:val="00C71BE2"/>
    <w:rsid w:val="00C73530"/>
    <w:rsid w:val="00C824B0"/>
    <w:rsid w:val="00C8755C"/>
    <w:rsid w:val="00C95022"/>
    <w:rsid w:val="00CB7F9E"/>
    <w:rsid w:val="00CC19BA"/>
    <w:rsid w:val="00CD3EA4"/>
    <w:rsid w:val="00CD4BDF"/>
    <w:rsid w:val="00CD653C"/>
    <w:rsid w:val="00D01C71"/>
    <w:rsid w:val="00D334E3"/>
    <w:rsid w:val="00D3359A"/>
    <w:rsid w:val="00D34F6D"/>
    <w:rsid w:val="00D36CC0"/>
    <w:rsid w:val="00D409B3"/>
    <w:rsid w:val="00D471B4"/>
    <w:rsid w:val="00D50246"/>
    <w:rsid w:val="00D52B5A"/>
    <w:rsid w:val="00D570F5"/>
    <w:rsid w:val="00D60ABA"/>
    <w:rsid w:val="00D74CA1"/>
    <w:rsid w:val="00D846CF"/>
    <w:rsid w:val="00D929EF"/>
    <w:rsid w:val="00D96F37"/>
    <w:rsid w:val="00DA21C7"/>
    <w:rsid w:val="00DB3BBA"/>
    <w:rsid w:val="00DC1983"/>
    <w:rsid w:val="00DD63B7"/>
    <w:rsid w:val="00DE0B0D"/>
    <w:rsid w:val="00DE2919"/>
    <w:rsid w:val="00DF0E4C"/>
    <w:rsid w:val="00DF2E5E"/>
    <w:rsid w:val="00DF3638"/>
    <w:rsid w:val="00DF7483"/>
    <w:rsid w:val="00E010ED"/>
    <w:rsid w:val="00E01CBF"/>
    <w:rsid w:val="00E10410"/>
    <w:rsid w:val="00E22205"/>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E0F90"/>
    <w:rsid w:val="00EE2AE7"/>
    <w:rsid w:val="00EF4590"/>
    <w:rsid w:val="00EF6A8A"/>
    <w:rsid w:val="00F006EC"/>
    <w:rsid w:val="00F01675"/>
    <w:rsid w:val="00F01C1D"/>
    <w:rsid w:val="00F72131"/>
    <w:rsid w:val="00F805C1"/>
    <w:rsid w:val="00F82DA0"/>
    <w:rsid w:val="00F84619"/>
    <w:rsid w:val="00F84D12"/>
    <w:rsid w:val="00F851F0"/>
    <w:rsid w:val="00FA05A7"/>
    <w:rsid w:val="00FA16C5"/>
    <w:rsid w:val="00FA4123"/>
    <w:rsid w:val="00FA4A0F"/>
    <w:rsid w:val="00FB5D37"/>
    <w:rsid w:val="00FB764A"/>
    <w:rsid w:val="00FC0AFB"/>
    <w:rsid w:val="00FC599D"/>
    <w:rsid w:val="00FC70C4"/>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3">
    <w:name w:val="Char Char3"/>
    <w:basedOn w:val="Normal"/>
    <w:rsid w:val="004B239D"/>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064734">
      <w:bodyDiv w:val="1"/>
      <w:marLeft w:val="0"/>
      <w:marRight w:val="0"/>
      <w:marTop w:val="0"/>
      <w:marBottom w:val="0"/>
      <w:divBdr>
        <w:top w:val="none" w:sz="0" w:space="0" w:color="auto"/>
        <w:left w:val="none" w:sz="0" w:space="0" w:color="auto"/>
        <w:bottom w:val="none" w:sz="0" w:space="0" w:color="auto"/>
        <w:right w:val="none" w:sz="0" w:space="0" w:color="auto"/>
      </w:divBdr>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8</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112</cp:revision>
  <cp:lastPrinted>2022-01-02T02:32:00Z</cp:lastPrinted>
  <dcterms:created xsi:type="dcterms:W3CDTF">2021-06-17T06:56:00Z</dcterms:created>
  <dcterms:modified xsi:type="dcterms:W3CDTF">2022-01-02T02:33:00Z</dcterms:modified>
</cp:coreProperties>
</file>